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2BA2" w14:textId="77777777" w:rsidR="001E6DEE" w:rsidRDefault="009E43DA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 xml:space="preserve">  </w:t>
      </w:r>
      <w:r>
        <w:rPr>
          <w:rFonts w:ascii="Verdana" w:hAnsi="Verdana"/>
          <w:color w:val="548DD4" w:themeColor="text2" w:themeTint="99"/>
          <w:sz w:val="28"/>
          <w:szCs w:val="28"/>
        </w:rPr>
        <w:tab/>
      </w:r>
      <w:r>
        <w:rPr>
          <w:rFonts w:ascii="Verdana" w:hAnsi="Verdana"/>
          <w:color w:val="548DD4" w:themeColor="text2" w:themeTint="99"/>
          <w:sz w:val="28"/>
          <w:szCs w:val="28"/>
        </w:rPr>
        <w:tab/>
      </w:r>
      <w:r w:rsidRPr="009E43DA">
        <w:rPr>
          <w:rFonts w:ascii="Verdana" w:hAnsi="Verdana"/>
          <w:color w:val="548DD4" w:themeColor="text2" w:themeTint="99"/>
          <w:sz w:val="32"/>
          <w:szCs w:val="32"/>
        </w:rPr>
        <w:t>Position Description</w:t>
      </w:r>
    </w:p>
    <w:p w14:paraId="736A2BA3" w14:textId="77777777" w:rsidR="009E43DA" w:rsidRDefault="009E43DA" w:rsidP="009E43DA">
      <w:pPr>
        <w:rPr>
          <w:rFonts w:ascii="Verdana" w:hAnsi="Verdana"/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162"/>
        <w:gridCol w:w="3552"/>
        <w:gridCol w:w="3619"/>
        <w:gridCol w:w="1769"/>
        <w:gridCol w:w="1633"/>
      </w:tblGrid>
      <w:tr w:rsidR="00E40F71" w14:paraId="736A2BA8" w14:textId="77777777" w:rsidTr="00E40F71">
        <w:tc>
          <w:tcPr>
            <w:tcW w:w="2393" w:type="dxa"/>
            <w:shd w:val="clear" w:color="auto" w:fill="D9D9D9" w:themeFill="background1" w:themeFillShade="D9"/>
          </w:tcPr>
          <w:p w14:paraId="736A2BA4" w14:textId="77777777" w:rsidR="00E40F71" w:rsidRPr="009E43DA" w:rsidRDefault="00E40F71" w:rsidP="00E40F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Title:</w:t>
            </w:r>
          </w:p>
        </w:tc>
        <w:tc>
          <w:tcPr>
            <w:tcW w:w="8333" w:type="dxa"/>
            <w:gridSpan w:val="3"/>
          </w:tcPr>
          <w:p w14:paraId="736A2BA5" w14:textId="761B9E9E" w:rsidR="00E40F71" w:rsidRPr="009E43DA" w:rsidRDefault="00E40F71" w:rsidP="00E40F71">
            <w:pPr>
              <w:rPr>
                <w:rFonts w:ascii="Verdana" w:hAnsi="Verdan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Senior Family Violence Practitioner - </w:t>
            </w:r>
            <w:r w:rsidRPr="002B09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Therapeutic Family Violence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736A2BA6" w14:textId="77777777" w:rsidR="00E40F71" w:rsidRPr="009E43DA" w:rsidRDefault="00E40F71" w:rsidP="00E40F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Grade:</w:t>
            </w:r>
          </w:p>
        </w:tc>
        <w:tc>
          <w:tcPr>
            <w:tcW w:w="1633" w:type="dxa"/>
          </w:tcPr>
          <w:p w14:paraId="736A2BA7" w14:textId="3858AFBB" w:rsidR="00E40F71" w:rsidRPr="00A501AA" w:rsidRDefault="00A501AA" w:rsidP="00E40F71">
            <w:pPr>
              <w:rPr>
                <w:rFonts w:ascii="Verdana" w:hAnsi="Verdana"/>
              </w:rPr>
            </w:pPr>
            <w:r w:rsidRPr="00A501AA">
              <w:rPr>
                <w:rFonts w:asciiTheme="minorHAnsi" w:hAnsiTheme="minorHAnsi" w:cstheme="minorHAnsi"/>
              </w:rPr>
              <w:t>SCHADS Level 6</w:t>
            </w:r>
          </w:p>
        </w:tc>
      </w:tr>
      <w:tr w:rsidR="00E40F71" w14:paraId="736A2BAD" w14:textId="77777777" w:rsidTr="00E40F71">
        <w:tc>
          <w:tcPr>
            <w:tcW w:w="2393" w:type="dxa"/>
            <w:shd w:val="clear" w:color="auto" w:fill="D9D9D9" w:themeFill="background1" w:themeFillShade="D9"/>
          </w:tcPr>
          <w:p w14:paraId="736A2BA9" w14:textId="77777777" w:rsidR="00E40F71" w:rsidRDefault="00E40F71" w:rsidP="00E40F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Department/Division:</w:t>
            </w:r>
          </w:p>
        </w:tc>
        <w:tc>
          <w:tcPr>
            <w:tcW w:w="8333" w:type="dxa"/>
            <w:gridSpan w:val="3"/>
          </w:tcPr>
          <w:p w14:paraId="736A2BAA" w14:textId="4C388B53" w:rsidR="00E40F71" w:rsidRPr="009E43DA" w:rsidRDefault="00AD02DF" w:rsidP="00E40F71">
            <w:pPr>
              <w:rPr>
                <w:rFonts w:ascii="Verdana" w:hAnsi="Verdana"/>
              </w:rPr>
            </w:pPr>
            <w:r w:rsidRPr="002B09D6">
              <w:rPr>
                <w:rFonts w:asciiTheme="minorHAnsi" w:hAnsiTheme="minorHAnsi" w:cstheme="minorHAnsi"/>
                <w:sz w:val="24"/>
                <w:szCs w:val="24"/>
              </w:rPr>
              <w:t>Family Services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736A2BAB" w14:textId="77777777" w:rsidR="00E40F71" w:rsidRDefault="00E40F71" w:rsidP="00E40F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No.</w:t>
            </w:r>
          </w:p>
        </w:tc>
        <w:tc>
          <w:tcPr>
            <w:tcW w:w="1633" w:type="dxa"/>
          </w:tcPr>
          <w:p w14:paraId="736A2BAC" w14:textId="77777777" w:rsidR="00E40F71" w:rsidRPr="009E43DA" w:rsidRDefault="00E40F71" w:rsidP="00E40F71">
            <w:pPr>
              <w:rPr>
                <w:rFonts w:ascii="Verdana" w:hAnsi="Verdana"/>
              </w:rPr>
            </w:pPr>
          </w:p>
        </w:tc>
      </w:tr>
      <w:tr w:rsidR="000E1DC7" w14:paraId="736A2BB0" w14:textId="77777777" w:rsidTr="00E40F71">
        <w:tc>
          <w:tcPr>
            <w:tcW w:w="2393" w:type="dxa"/>
            <w:shd w:val="clear" w:color="auto" w:fill="D9D9D9" w:themeFill="background1" w:themeFillShade="D9"/>
          </w:tcPr>
          <w:p w14:paraId="736A2BAE" w14:textId="77777777" w:rsidR="000E1DC7" w:rsidRPr="009E43DA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Reporting to:</w:t>
            </w:r>
          </w:p>
        </w:tc>
        <w:tc>
          <w:tcPr>
            <w:tcW w:w="11735" w:type="dxa"/>
            <w:gridSpan w:val="5"/>
          </w:tcPr>
          <w:p w14:paraId="736A2BAF" w14:textId="48A47337" w:rsidR="000E1DC7" w:rsidRPr="009E43DA" w:rsidRDefault="000E1DC7" w:rsidP="000E1DC7">
            <w:pPr>
              <w:rPr>
                <w:rFonts w:ascii="Verdana" w:hAnsi="Verdana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General Manager – Northern Region, with day-to-day reporting to TRAK Forward Team Leader - Anglicare</w:t>
            </w:r>
          </w:p>
        </w:tc>
      </w:tr>
      <w:tr w:rsidR="000E1DC7" w14:paraId="736A2BB3" w14:textId="77777777" w:rsidTr="00E40F71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A2BB1" w14:textId="77777777" w:rsidR="000E1DC7" w:rsidRPr="009E43DA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summary/purpose:</w:t>
            </w:r>
          </w:p>
        </w:tc>
        <w:tc>
          <w:tcPr>
            <w:tcW w:w="11735" w:type="dxa"/>
            <w:gridSpan w:val="5"/>
            <w:tcBorders>
              <w:bottom w:val="single" w:sz="4" w:space="0" w:color="auto"/>
            </w:tcBorders>
          </w:tcPr>
          <w:p w14:paraId="736A2BB2" w14:textId="2CBD9322" w:rsidR="000E1DC7" w:rsidRPr="009E43DA" w:rsidRDefault="00447EE3" w:rsidP="00447EE3">
            <w:pPr>
              <w:rPr>
                <w:rFonts w:ascii="Verdana" w:hAnsi="Verdana"/>
              </w:rPr>
            </w:pPr>
            <w:r w:rsidRPr="00447EE3">
              <w:rPr>
                <w:rFonts w:asciiTheme="minorHAnsi" w:hAnsiTheme="minorHAnsi" w:cstheme="minorHAnsi"/>
                <w:sz w:val="24"/>
                <w:szCs w:val="24"/>
              </w:rPr>
              <w:t xml:space="preserve">The TRAK Forward Program is part of a collaborative partnership between Anglicare Victoria, </w:t>
            </w:r>
            <w:proofErr w:type="spellStart"/>
            <w:r w:rsidRPr="00447EE3">
              <w:rPr>
                <w:rFonts w:asciiTheme="minorHAnsi" w:hAnsiTheme="minorHAnsi" w:cstheme="minorHAnsi"/>
                <w:sz w:val="24"/>
                <w:szCs w:val="24"/>
              </w:rPr>
              <w:t>drummond</w:t>
            </w:r>
            <w:proofErr w:type="spellEnd"/>
            <w:r w:rsidRPr="00447EE3">
              <w:rPr>
                <w:rFonts w:asciiTheme="minorHAnsi" w:hAnsiTheme="minorHAnsi" w:cstheme="minorHAnsi"/>
                <w:sz w:val="24"/>
                <w:szCs w:val="24"/>
              </w:rPr>
              <w:t xml:space="preserve"> street, Lifeworks and Eastern Access Community Health.  TRAK Forward Therapeutic Key Workers support the therapeutic recovery of parent / carer and children survivors of family violence using a trauma informed approach focused on safety, empowerment and connection.</w:t>
            </w:r>
          </w:p>
        </w:tc>
      </w:tr>
      <w:tr w:rsidR="000E1DC7" w14:paraId="736A2BB5" w14:textId="77777777" w:rsidTr="00E40F71">
        <w:tc>
          <w:tcPr>
            <w:tcW w:w="14128" w:type="dxa"/>
            <w:gridSpan w:val="6"/>
            <w:shd w:val="clear" w:color="auto" w:fill="D9D9D9" w:themeFill="background1" w:themeFillShade="D9"/>
          </w:tcPr>
          <w:p w14:paraId="736A2BB4" w14:textId="77777777" w:rsidR="000E1DC7" w:rsidRPr="009E43DA" w:rsidRDefault="000E1DC7" w:rsidP="000E1D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Responsibilities</w:t>
            </w:r>
          </w:p>
        </w:tc>
      </w:tr>
      <w:tr w:rsidR="000E1DC7" w14:paraId="736A2BC7" w14:textId="77777777" w:rsidTr="00E40F71">
        <w:tc>
          <w:tcPr>
            <w:tcW w:w="14128" w:type="dxa"/>
            <w:gridSpan w:val="6"/>
            <w:tcBorders>
              <w:bottom w:val="single" w:sz="4" w:space="0" w:color="auto"/>
            </w:tcBorders>
          </w:tcPr>
          <w:p w14:paraId="736A2BB6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B7" w14:textId="77777777" w:rsidR="000E1DC7" w:rsidRDefault="000E1DC7" w:rsidP="000E1DC7">
            <w:pPr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02"/>
            </w:tblGrid>
            <w:tr w:rsidR="00B74CD6" w:rsidRPr="002B09D6" w14:paraId="1258FBDA" w14:textId="77777777" w:rsidTr="00693FCF">
              <w:tc>
                <w:tcPr>
                  <w:tcW w:w="14128" w:type="dxa"/>
                  <w:tcBorders>
                    <w:bottom w:val="single" w:sz="4" w:space="0" w:color="auto"/>
                  </w:tcBorders>
                </w:tcPr>
                <w:p w14:paraId="3C0C67A8" w14:textId="77777777" w:rsidR="00B74CD6" w:rsidRPr="002B09D6" w:rsidRDefault="00B74CD6" w:rsidP="00B74CD6">
                  <w:pPr>
                    <w:pStyle w:val="paragraph"/>
                    <w:textAlignment w:val="baseline"/>
                    <w:rPr>
                      <w:rStyle w:val="normaltextrun1"/>
                      <w:rFonts w:asciiTheme="minorHAnsi" w:hAnsiTheme="minorHAnsi" w:cstheme="minorHAnsi"/>
                      <w:b/>
                    </w:rPr>
                  </w:pPr>
                  <w:r w:rsidRPr="002B09D6">
                    <w:rPr>
                      <w:rStyle w:val="normaltextrun1"/>
                      <w:rFonts w:asciiTheme="minorHAnsi" w:hAnsiTheme="minorHAnsi" w:cstheme="minorHAnsi"/>
                      <w:b/>
                    </w:rPr>
                    <w:t xml:space="preserve">Direct service </w:t>
                  </w:r>
                  <w:r>
                    <w:rPr>
                      <w:rStyle w:val="normaltextrun1"/>
                      <w:rFonts w:asciiTheme="minorHAnsi" w:hAnsiTheme="minorHAnsi" w:cstheme="minorHAnsi"/>
                      <w:b/>
                    </w:rPr>
                    <w:t xml:space="preserve">support </w:t>
                  </w:r>
                  <w:r w:rsidRPr="002B09D6">
                    <w:rPr>
                      <w:rStyle w:val="normaltextrun1"/>
                      <w:rFonts w:asciiTheme="minorHAnsi" w:hAnsiTheme="minorHAnsi" w:cstheme="minorHAnsi"/>
                      <w:b/>
                    </w:rPr>
                    <w:t>to victims</w:t>
                  </w:r>
                  <w:r>
                    <w:rPr>
                      <w:rStyle w:val="normaltextrun1"/>
                      <w:rFonts w:asciiTheme="minorHAnsi" w:hAnsiTheme="minorHAnsi" w:cstheme="minorHAnsi"/>
                      <w:b/>
                    </w:rPr>
                    <w:t>/survivors of family violence, focusing on women and children</w:t>
                  </w:r>
                </w:p>
                <w:p w14:paraId="42F15938" w14:textId="77777777" w:rsidR="00B74CD6" w:rsidRDefault="00B74CD6" w:rsidP="00B74CD6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 Narrow" w:hAnsi="Arial Narrow" w:cs="Calibri"/>
                    </w:rPr>
                  </w:pPr>
                  <w:r w:rsidRPr="006A158F">
                    <w:rPr>
                      <w:rFonts w:ascii="Arial Narrow" w:hAnsi="Arial Narrow" w:cs="Calibri"/>
                      <w:sz w:val="24"/>
                      <w:szCs w:val="24"/>
                    </w:rPr>
                    <w:t>This position will:</w:t>
                  </w:r>
                </w:p>
                <w:p w14:paraId="3FF8943B" w14:textId="77777777" w:rsidR="00B74CD6" w:rsidRPr="00460192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provide ongoing individual and family risk and safety assessments, therapeutic case planning, management and review, warm referrals to appropriate local services and relevant interventions for women and children. </w:t>
                  </w:r>
                </w:p>
                <w:p w14:paraId="3E5B81F0" w14:textId="77777777" w:rsidR="00B74CD6" w:rsidRPr="00460192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Provide specialist therapeutic interventions using trauma informed counselling in one or more of the following support areas:</w:t>
                  </w:r>
                </w:p>
                <w:p w14:paraId="57949A3F" w14:textId="77777777" w:rsidR="00B74CD6" w:rsidRPr="00460192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Family Therapy, Play Therapy and/or Child-Parent Therapy</w:t>
                  </w:r>
                </w:p>
                <w:p w14:paraId="7AEE365B" w14:textId="77777777" w:rsidR="00B74CD6" w:rsidRPr="00460192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 home (or outreached) support coaching</w:t>
                  </w:r>
                </w:p>
                <w:p w14:paraId="1FA8283D" w14:textId="77777777" w:rsidR="00B74CD6" w:rsidRPr="00460192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hAnsiTheme="minorHAnsi" w:cstheme="minorHAnsi"/>
                      <w:sz w:val="24"/>
                      <w:szCs w:val="24"/>
                    </w:rPr>
                    <w:t>Group Facilitation</w:t>
                  </w:r>
                </w:p>
                <w:p w14:paraId="111C6449" w14:textId="77777777" w:rsidR="00B74CD6" w:rsidRPr="00460192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hAnsiTheme="minorHAnsi" w:cstheme="minorHAnsi"/>
                      <w:sz w:val="24"/>
                      <w:szCs w:val="24"/>
                    </w:rPr>
                    <w:t>Ongoing Peer Support group facilitation</w:t>
                  </w:r>
                </w:p>
                <w:p w14:paraId="093FF9DF" w14:textId="77777777" w:rsidR="00B74CD6" w:rsidRPr="00460192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assess risk particularly in relation to systemic abuse and family violence and assist parents/ carers and children to develop safety plans. </w:t>
                  </w:r>
                </w:p>
                <w:p w14:paraId="7661A013" w14:textId="77777777" w:rsidR="00B74CD6" w:rsidRPr="00460192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Participate in intake and duty roster systems, ensuring families and service providers receive a professional, timely and supportive response to service entry.</w:t>
                  </w:r>
                </w:p>
                <w:p w14:paraId="1A46DE5C" w14:textId="77777777" w:rsidR="00B74CD6" w:rsidRDefault="00B74CD6" w:rsidP="00B74CD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2BCD20CD" w14:textId="77777777" w:rsidR="00B74CD6" w:rsidRPr="002B09D6" w:rsidRDefault="00B74CD6" w:rsidP="00B74CD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Community Development and Training</w:t>
                  </w:r>
                </w:p>
                <w:p w14:paraId="777026D8" w14:textId="77777777" w:rsidR="00B74CD6" w:rsidRPr="002B09D6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Participation in the ongoing development of the service to ensure it is meeting community and client needs</w:t>
                  </w:r>
                </w:p>
                <w:p w14:paraId="248F2C86" w14:textId="77777777" w:rsidR="00B74CD6" w:rsidRPr="002B09D6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Participation in annual performance reviews and professional development plans</w:t>
                  </w:r>
                </w:p>
                <w:p w14:paraId="23ABD47E" w14:textId="77777777" w:rsidR="00B74CD6" w:rsidRPr="002B09D6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Participation in professional development and training as identified in collaboration with line manager</w:t>
                  </w:r>
                </w:p>
                <w:p w14:paraId="1203A803" w14:textId="77777777" w:rsidR="00B74CD6" w:rsidRPr="002B09D6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Liaise as appropriate with practice staff</w:t>
                  </w:r>
                </w:p>
                <w:p w14:paraId="31514472" w14:textId="77777777" w:rsidR="00B74CD6" w:rsidRPr="002B09D6" w:rsidRDefault="00B74CD6" w:rsidP="00B74CD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Participate in relevant team meetings and clinical practice meetings</w:t>
                  </w:r>
                </w:p>
                <w:p w14:paraId="15BB9C96" w14:textId="77777777" w:rsidR="00B74CD6" w:rsidRDefault="00B74CD6" w:rsidP="00B74CD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14:paraId="5972F1CB" w14:textId="77777777" w:rsidR="00B74CD6" w:rsidRPr="002B09D6" w:rsidRDefault="00B74CD6" w:rsidP="00B74CD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Accountability</w:t>
                  </w:r>
                </w:p>
                <w:p w14:paraId="29B2E7A4" w14:textId="77777777" w:rsidR="00B74CD6" w:rsidRPr="002B09D6" w:rsidRDefault="00B74CD6" w:rsidP="00B74CD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Comply with funded service standards, practice manual, contract guidelines, and local operating procedures</w:t>
                  </w:r>
                </w:p>
                <w:p w14:paraId="4F6D51D3" w14:textId="77777777" w:rsidR="00B74CD6" w:rsidRPr="002B09D6" w:rsidRDefault="00B74CD6" w:rsidP="00B74CD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Ensure program case notes and other client information is recorded according to service standards and practice</w:t>
                  </w:r>
                </w:p>
                <w:p w14:paraId="2FE8DDED" w14:textId="77777777" w:rsidR="00B74CD6" w:rsidRPr="002B09D6" w:rsidRDefault="00B74CD6" w:rsidP="00B74CD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Ensure reporting requirements for the program are undertaken</w:t>
                  </w:r>
                </w:p>
                <w:p w14:paraId="13969183" w14:textId="77777777" w:rsidR="00B74CD6" w:rsidRPr="002B09D6" w:rsidRDefault="00B74CD6" w:rsidP="00B74CD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Participate in annual staff and program reviews</w:t>
                  </w:r>
                </w:p>
              </w:tc>
            </w:tr>
          </w:tbl>
          <w:p w14:paraId="7AC28294" w14:textId="77777777" w:rsidR="00B74CD6" w:rsidRDefault="00B74CD6" w:rsidP="00B74CD6">
            <w:r>
              <w:br w:type="page"/>
            </w:r>
          </w:p>
          <w:p w14:paraId="736A2BB8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B9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BA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BB" w14:textId="77777777" w:rsidR="000E1DC7" w:rsidRDefault="000E1DC7" w:rsidP="000E1DC7">
            <w:pPr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3819"/>
              <w:gridCol w:w="6969"/>
            </w:tblGrid>
            <w:tr w:rsidR="00535339" w:rsidRPr="00647907" w14:paraId="5780A668" w14:textId="77777777" w:rsidTr="00693FCF">
              <w:tc>
                <w:tcPr>
                  <w:tcW w:w="701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98FA050" w14:textId="77777777" w:rsidR="00535339" w:rsidRDefault="00535339" w:rsidP="0053533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79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Key Competencies/Skills</w:t>
                  </w:r>
                </w:p>
                <w:p w14:paraId="56060271" w14:textId="77777777" w:rsidR="00535339" w:rsidRPr="00647907" w:rsidRDefault="00535339" w:rsidP="0053533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13" w:type="dxa"/>
                  <w:shd w:val="clear" w:color="auto" w:fill="D9D9D9" w:themeFill="background1" w:themeFillShade="D9"/>
                </w:tcPr>
                <w:p w14:paraId="3F9879AD" w14:textId="77777777" w:rsidR="00535339" w:rsidRPr="00647907" w:rsidRDefault="00535339" w:rsidP="0053533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79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Experience Profile </w:t>
                  </w:r>
                </w:p>
              </w:tc>
            </w:tr>
            <w:tr w:rsidR="00535339" w:rsidRPr="003A31D0" w14:paraId="43F5B8C0" w14:textId="77777777" w:rsidTr="00693FCF">
              <w:tc>
                <w:tcPr>
                  <w:tcW w:w="3145" w:type="dxa"/>
                  <w:shd w:val="clear" w:color="auto" w:fill="D9D9D9" w:themeFill="background1" w:themeFillShade="D9"/>
                </w:tcPr>
                <w:p w14:paraId="7D7CC556" w14:textId="77777777" w:rsidR="00535339" w:rsidRDefault="00535339" w:rsidP="0053533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79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Competency</w:t>
                  </w:r>
                </w:p>
                <w:p w14:paraId="36AB611D" w14:textId="77777777" w:rsidR="00535339" w:rsidRPr="00647907" w:rsidRDefault="00535339" w:rsidP="0053533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70" w:type="dxa"/>
                  <w:shd w:val="clear" w:color="auto" w:fill="D9D9D9" w:themeFill="background1" w:themeFillShade="D9"/>
                </w:tcPr>
                <w:p w14:paraId="67B96C86" w14:textId="77777777" w:rsidR="00535339" w:rsidRPr="00647907" w:rsidRDefault="00535339" w:rsidP="0053533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79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Technical/Functional</w:t>
                  </w:r>
                </w:p>
              </w:tc>
              <w:tc>
                <w:tcPr>
                  <w:tcW w:w="7113" w:type="dxa"/>
                  <w:vMerge w:val="restart"/>
                </w:tcPr>
                <w:p w14:paraId="4F854C76" w14:textId="77777777" w:rsidR="00535339" w:rsidRPr="00396F8C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396F8C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 xml:space="preserve">Minimum Degree level qualification in social work, 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 xml:space="preserve">family and child therapy, counselling, psychology, </w:t>
                  </w:r>
                  <w:r w:rsidRPr="00396F8C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welfare, or the equivalent</w:t>
                  </w:r>
                </w:p>
                <w:p w14:paraId="47D32767" w14:textId="77777777" w:rsidR="00535339" w:rsidRPr="00460192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396F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Highly skilled and experienced family violence practitioner across work with victims-survivors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, focusing on recovery and resilience for women and children</w:t>
                  </w:r>
                  <w:r w:rsidRPr="00396F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</w:p>
                <w:p w14:paraId="0A9B80C6" w14:textId="77777777" w:rsidR="00535339" w:rsidRPr="00B04B26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="Arial Narrow" w:eastAsia="Calibri" w:hAnsi="Arial Narrow"/>
                      <w:sz w:val="24"/>
                      <w:szCs w:val="24"/>
                    </w:rPr>
                  </w:pPr>
                  <w:r w:rsidRPr="00891F45">
                    <w:rPr>
                      <w:rFonts w:ascii="Arial Narrow" w:eastAsia="Calibri" w:hAnsi="Arial Narrow"/>
                      <w:sz w:val="24"/>
                      <w:szCs w:val="24"/>
                    </w:rPr>
                    <w:t>Demonstrated experience in the provision of a range of trauma informed approaches including the ability to work flexibly to meet the family’s needs and work on an outreach basis.</w:t>
                  </w:r>
                </w:p>
                <w:p w14:paraId="0AA7E40E" w14:textId="77777777" w:rsidR="00535339" w:rsidRPr="00396F8C" w:rsidRDefault="00535339" w:rsidP="00535339">
                  <w:pPr>
                    <w:pStyle w:val="NoSpacing"/>
                    <w:tabs>
                      <w:tab w:val="center" w:pos="4320"/>
                      <w:tab w:val="right" w:pos="8640"/>
                    </w:tabs>
                    <w:ind w:left="720"/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  <w:p w14:paraId="65E4A26F" w14:textId="77777777" w:rsidR="00535339" w:rsidRPr="00647907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396F8C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Demonstrated understanding of a gendered analysis of family and intimate partner violence and the limitations and challenges it offers when working with women, transgender and gender diverse</w:t>
                  </w:r>
                  <w:r w:rsidRPr="00647907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 xml:space="preserve"> people </w:t>
                  </w:r>
                </w:p>
                <w:p w14:paraId="0F3862C1" w14:textId="77777777" w:rsidR="00535339" w:rsidRPr="00647907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647907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Demonstrated experience of working with families with complex needs such as family violence, drug and alcohol and mental health issues</w:t>
                  </w:r>
                </w:p>
                <w:p w14:paraId="01314535" w14:textId="77777777" w:rsidR="00535339" w:rsidRPr="00891F45" w:rsidRDefault="00535339" w:rsidP="00535339">
                  <w:pPr>
                    <w:pStyle w:val="NoSpacing"/>
                    <w:ind w:left="720"/>
                    <w:rPr>
                      <w:rFonts w:ascii="Arial Narrow" w:eastAsia="Calibri" w:hAnsi="Arial Narrow"/>
                      <w:sz w:val="24"/>
                      <w:szCs w:val="24"/>
                    </w:rPr>
                  </w:pPr>
                  <w:r w:rsidRPr="007C0230">
                    <w:rPr>
                      <w:rFonts w:ascii="Arial Narrow" w:eastAsia="Calibri" w:hAnsi="Arial Narrow"/>
                      <w:sz w:val="24"/>
                      <w:szCs w:val="24"/>
                    </w:rPr>
                    <w:t>.</w:t>
                  </w:r>
                </w:p>
                <w:p w14:paraId="5A38B37B" w14:textId="77777777" w:rsidR="00535339" w:rsidRPr="00460192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Demonstrated experience of working with individuals and families with complex needs such as family violence, drug and alcohol and mental health issues</w:t>
                  </w:r>
                </w:p>
                <w:p w14:paraId="4C4A5C7C" w14:textId="77777777" w:rsidR="00535339" w:rsidRPr="00460192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Demonstrated experience in working in a strengths-based framework that empowers families, maximises their choices and recognises their contributions and expertise.</w:t>
                  </w:r>
                </w:p>
                <w:p w14:paraId="5BCAEE71" w14:textId="77777777" w:rsidR="00535339" w:rsidRPr="00460192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Demonstrated knowledge and experience in working within the family violence, the Child Protection system and/or the child, youth and family welfare system, including effective risk assessment and safety planning.</w:t>
                  </w:r>
                </w:p>
                <w:p w14:paraId="132A4663" w14:textId="77777777" w:rsidR="00535339" w:rsidRPr="00460192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Demonstrated experience in working effectively with a broad range of families, including but not limited to Aboriginal families, families from various culturally and linguistically diverse backgrounds, families living with a disability, kinship carers and grandparents, and LGBTIQ families</w:t>
                  </w:r>
                </w:p>
                <w:p w14:paraId="57DAF591" w14:textId="77777777" w:rsidR="00535339" w:rsidRPr="00460192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Demonstrated capacity to work within integrated, collaborative and systemic approaches.</w:t>
                  </w:r>
                </w:p>
                <w:p w14:paraId="060B9EF6" w14:textId="77777777" w:rsidR="00535339" w:rsidRPr="00460192" w:rsidRDefault="00535339" w:rsidP="00535339">
                  <w:pPr>
                    <w:numPr>
                      <w:ilvl w:val="0"/>
                      <w:numId w:val="7"/>
                    </w:numP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Demonstrated organisational skills including the ability to meet deadlines and prioritise work tasks.</w:t>
                  </w:r>
                </w:p>
                <w:p w14:paraId="06DDEA55" w14:textId="77777777" w:rsidR="00535339" w:rsidRPr="00460192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460192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 xml:space="preserve">Demonstrated capacity to work creatively, show initiative, contribute ideas and be active in a supportive team environment in an agency working to support individual and family relationships within the context of family violence </w:t>
                  </w:r>
                </w:p>
                <w:p w14:paraId="0A7383BE" w14:textId="77777777" w:rsidR="00535339" w:rsidRPr="00460192" w:rsidRDefault="00535339" w:rsidP="00535339">
                  <w:pP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  <w:p w14:paraId="0C91C0BB" w14:textId="77777777" w:rsidR="00535339" w:rsidRPr="002B09D6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647907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 xml:space="preserve">Demonstrated understanding of the needs, issues and sensitivities of people from diverse backgrounds including Aboriginal, LGBTIQ and culturally and linguistically diverse people </w:t>
                  </w:r>
                  <w:r w:rsidRPr="002B09D6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>and communities.</w:t>
                  </w:r>
                </w:p>
                <w:p w14:paraId="4E9B7BF5" w14:textId="77777777" w:rsidR="00535339" w:rsidRPr="002B09D6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 xml:space="preserve">Ability to 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 xml:space="preserve">work </w:t>
                  </w:r>
                  <w:r w:rsidRPr="002B09D6"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 xml:space="preserve">within an integrated 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  <w:t xml:space="preserve">team approach working with other disciplines, and collaboratively with other organisations, including those in the partnership. </w:t>
                  </w:r>
                </w:p>
                <w:p w14:paraId="3DEF3E6B" w14:textId="77777777" w:rsidR="00535339" w:rsidRPr="003A31D0" w:rsidRDefault="00535339" w:rsidP="00535339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A31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Highly developed interpersonal, oral and written skills.</w:t>
                  </w:r>
                </w:p>
                <w:p w14:paraId="1E3A759A" w14:textId="77777777" w:rsidR="00535339" w:rsidRPr="003A31D0" w:rsidRDefault="00535339" w:rsidP="00535339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A31D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Ability to plan and manage time. </w:t>
                  </w:r>
                </w:p>
                <w:p w14:paraId="43BE498C" w14:textId="77777777" w:rsidR="00535339" w:rsidRPr="003A31D0" w:rsidRDefault="00535339" w:rsidP="00535339">
                  <w:pPr>
                    <w:pStyle w:val="ListParagraph"/>
                    <w:numPr>
                      <w:ilvl w:val="0"/>
                      <w:numId w:val="7"/>
                    </w:numPr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A31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Quality administrative experience</w:t>
                  </w:r>
                </w:p>
                <w:p w14:paraId="761846F7" w14:textId="77777777" w:rsidR="00535339" w:rsidRPr="003A31D0" w:rsidRDefault="00535339" w:rsidP="00535339">
                  <w:pPr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A31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The ability to handle pressured situations with resourcefulness, adaptability, and creative thinking.</w:t>
                  </w:r>
                </w:p>
                <w:p w14:paraId="1C675A08" w14:textId="77777777" w:rsidR="00535339" w:rsidRPr="003A31D0" w:rsidRDefault="00535339" w:rsidP="00535339">
                  <w:pPr>
                    <w:pStyle w:val="NoSpacing"/>
                    <w:numPr>
                      <w:ilvl w:val="0"/>
                      <w:numId w:val="7"/>
                    </w:numPr>
                    <w:tabs>
                      <w:tab w:val="center" w:pos="4320"/>
                      <w:tab w:val="right" w:pos="8640"/>
                    </w:tabs>
                    <w:rPr>
                      <w:rFonts w:asciiTheme="minorHAnsi" w:eastAsia="Calibr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35339" w:rsidRPr="002B09D6" w14:paraId="06E1B381" w14:textId="77777777" w:rsidTr="00693FCF">
              <w:tc>
                <w:tcPr>
                  <w:tcW w:w="3145" w:type="dxa"/>
                  <w:tcBorders>
                    <w:bottom w:val="single" w:sz="4" w:space="0" w:color="auto"/>
                  </w:tcBorders>
                </w:tcPr>
                <w:p w14:paraId="44BD8168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Client centred, </w:t>
                  </w:r>
                </w:p>
                <w:p w14:paraId="351A3C96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Understanding of queering a feminist gendered approach to family violence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including culturally and LGBTIQ sensitive practice</w:t>
                  </w:r>
                </w:p>
                <w:p w14:paraId="4A931D1C" w14:textId="77777777" w:rsidR="00535339" w:rsidRPr="002B09D6" w:rsidRDefault="00535339" w:rsidP="00535339">
                  <w:pPr>
                    <w:pStyle w:val="ListParagraph"/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14:paraId="08D0941E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Promotes productive, competent work practices</w:t>
                  </w:r>
                </w:p>
                <w:p w14:paraId="44CEE750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Organisational &amp; Quality Focus</w:t>
                  </w:r>
                </w:p>
                <w:p w14:paraId="508CCC8A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Creative, flexible and solution focused under pressure</w:t>
                  </w:r>
                </w:p>
                <w:p w14:paraId="448FBA3A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High level of self-awareness, professionalism.</w:t>
                  </w:r>
                </w:p>
                <w:p w14:paraId="58E812B8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Strong alliance with social justice values</w:t>
                  </w:r>
                </w:p>
                <w:p w14:paraId="5A22F9E7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A reflexive practitioner</w:t>
                  </w:r>
                </w:p>
                <w:p w14:paraId="0ADA03B0" w14:textId="77777777" w:rsidR="00535339" w:rsidRPr="002B09D6" w:rsidRDefault="00535339" w:rsidP="00535339">
                  <w:pPr>
                    <w:pStyle w:val="NoSpacing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870" w:type="dxa"/>
                  <w:tcBorders>
                    <w:bottom w:val="single" w:sz="4" w:space="0" w:color="auto"/>
                  </w:tcBorders>
                </w:tcPr>
                <w:p w14:paraId="68CC3893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Highly developed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assessment and supportive therapeutic </w:t>
                  </w: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skills in family violence settings</w:t>
                  </w:r>
                </w:p>
                <w:p w14:paraId="7DA33DBC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Highly developed interpersonal, oral and written skills.</w:t>
                  </w:r>
                </w:p>
                <w:p w14:paraId="7A84496F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Highly developed administration and information technology skills</w:t>
                  </w:r>
                </w:p>
                <w:p w14:paraId="40021625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Sound knowledge of public health approaches to mental health and well-being and the social determinants and impacts of family violence  </w:t>
                  </w:r>
                </w:p>
                <w:p w14:paraId="2B1855CC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Understanding of and experience in working within a therapeutic trauma counselling and recovery practice framework.</w:t>
                  </w:r>
                </w:p>
                <w:p w14:paraId="5FA02A1B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Family-aware and inclusive practice whilst holding risk and safety as paramount.</w:t>
                  </w:r>
                </w:p>
                <w:p w14:paraId="1E7C3417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Knowledge of local and regional services.</w:t>
                  </w:r>
                </w:p>
                <w:p w14:paraId="1DE70783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B09D6">
                    <w:rPr>
                      <w:rFonts w:asciiTheme="minorHAnsi" w:hAnsiTheme="minorHAnsi" w:cstheme="minorHAnsi"/>
                      <w:sz w:val="24"/>
                      <w:szCs w:val="24"/>
                    </w:rPr>
                    <w:t>Cultural and diversity humility.</w:t>
                  </w:r>
                </w:p>
              </w:tc>
              <w:tc>
                <w:tcPr>
                  <w:tcW w:w="7113" w:type="dxa"/>
                  <w:vMerge/>
                  <w:tcBorders>
                    <w:bottom w:val="single" w:sz="4" w:space="0" w:color="auto"/>
                  </w:tcBorders>
                </w:tcPr>
                <w:p w14:paraId="4317E60F" w14:textId="77777777" w:rsidR="00535339" w:rsidRPr="002B09D6" w:rsidRDefault="00535339" w:rsidP="0053533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35339" w:rsidRPr="00647907" w14:paraId="3F85C942" w14:textId="77777777" w:rsidTr="00693FCF">
              <w:tc>
                <w:tcPr>
                  <w:tcW w:w="7015" w:type="dxa"/>
                  <w:gridSpan w:val="2"/>
                  <w:shd w:val="clear" w:color="auto" w:fill="D9D9D9" w:themeFill="background1" w:themeFillShade="D9"/>
                </w:tcPr>
                <w:p w14:paraId="1BB01E7A" w14:textId="77777777" w:rsidR="00535339" w:rsidRDefault="00535339" w:rsidP="0053533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79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Position Dimensions</w:t>
                  </w:r>
                </w:p>
                <w:p w14:paraId="4E8DF427" w14:textId="77777777" w:rsidR="00535339" w:rsidRPr="00647907" w:rsidRDefault="00535339" w:rsidP="0053533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13" w:type="dxa"/>
                  <w:shd w:val="clear" w:color="auto" w:fill="D9D9D9" w:themeFill="background1" w:themeFillShade="D9"/>
                </w:tcPr>
                <w:p w14:paraId="36DC6119" w14:textId="77777777" w:rsidR="00535339" w:rsidRPr="00647907" w:rsidRDefault="00535339" w:rsidP="00535339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79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Decision Making Authority</w:t>
                  </w:r>
                </w:p>
              </w:tc>
            </w:tr>
          </w:tbl>
          <w:p w14:paraId="736A2BBC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BD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BE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BF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C0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C1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C2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C3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C4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C5" w14:textId="77777777" w:rsidR="000E1DC7" w:rsidRDefault="000E1DC7" w:rsidP="000E1DC7">
            <w:pPr>
              <w:rPr>
                <w:rFonts w:ascii="Verdana" w:hAnsi="Verdana"/>
              </w:rPr>
            </w:pPr>
          </w:p>
          <w:p w14:paraId="736A2BC6" w14:textId="77777777" w:rsidR="000E1DC7" w:rsidRPr="009E43DA" w:rsidRDefault="000E1DC7" w:rsidP="000E1DC7">
            <w:pPr>
              <w:rPr>
                <w:rFonts w:ascii="Verdana" w:hAnsi="Verdana"/>
              </w:rPr>
            </w:pPr>
          </w:p>
        </w:tc>
      </w:tr>
      <w:tr w:rsidR="000E1DC7" w14:paraId="736A2BCA" w14:textId="77777777" w:rsidTr="00E40F71">
        <w:tc>
          <w:tcPr>
            <w:tcW w:w="71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A2BC8" w14:textId="77777777" w:rsidR="000E1DC7" w:rsidRPr="009E43DA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Competencies/Skills (no more than 6 of each)</w:t>
            </w:r>
          </w:p>
        </w:tc>
        <w:tc>
          <w:tcPr>
            <w:tcW w:w="7021" w:type="dxa"/>
            <w:gridSpan w:val="3"/>
            <w:shd w:val="clear" w:color="auto" w:fill="D9D9D9" w:themeFill="background1" w:themeFillShade="D9"/>
          </w:tcPr>
          <w:p w14:paraId="736A2BC9" w14:textId="77777777" w:rsidR="000E1DC7" w:rsidRPr="009E43DA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Profile (incl Qualifications) (No more than 6)</w:t>
            </w:r>
          </w:p>
        </w:tc>
      </w:tr>
      <w:tr w:rsidR="000E1DC7" w14:paraId="736A2BCE" w14:textId="77777777" w:rsidTr="00E40F71">
        <w:tc>
          <w:tcPr>
            <w:tcW w:w="3555" w:type="dxa"/>
            <w:gridSpan w:val="2"/>
            <w:shd w:val="clear" w:color="auto" w:fill="D9D9D9" w:themeFill="background1" w:themeFillShade="D9"/>
          </w:tcPr>
          <w:p w14:paraId="736A2BCB" w14:textId="77777777" w:rsidR="000E1DC7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Competency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736A2BCC" w14:textId="77777777" w:rsidR="000E1DC7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Technical/Functional</w:t>
            </w:r>
          </w:p>
        </w:tc>
        <w:tc>
          <w:tcPr>
            <w:tcW w:w="7021" w:type="dxa"/>
            <w:gridSpan w:val="3"/>
          </w:tcPr>
          <w:p w14:paraId="736A2BCD" w14:textId="77777777" w:rsidR="000E1DC7" w:rsidRDefault="000E1DC7" w:rsidP="000E1DC7">
            <w:pPr>
              <w:rPr>
                <w:rFonts w:ascii="Verdana" w:hAnsi="Verdana"/>
              </w:rPr>
            </w:pPr>
          </w:p>
        </w:tc>
      </w:tr>
      <w:tr w:rsidR="000E1DC7" w14:paraId="736A2BDD" w14:textId="77777777" w:rsidTr="00E40F71">
        <w:tc>
          <w:tcPr>
            <w:tcW w:w="3555" w:type="dxa"/>
            <w:gridSpan w:val="2"/>
            <w:tcBorders>
              <w:bottom w:val="single" w:sz="4" w:space="0" w:color="auto"/>
            </w:tcBorders>
          </w:tcPr>
          <w:p w14:paraId="736A2BCF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736A2BD0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736A2BD1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</w:p>
          <w:p w14:paraId="736A2BD2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736A2BD3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736A2BD4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</w:p>
          <w:p w14:paraId="736A2BD5" w14:textId="77777777" w:rsidR="000E1DC7" w:rsidRPr="00017CC8" w:rsidRDefault="000E1DC7" w:rsidP="000E1DC7">
            <w:pPr>
              <w:rPr>
                <w:rFonts w:ascii="Verdana" w:hAnsi="Verdana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736A2BD6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736A2BD7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736A2BD8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736A2BD9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736A2BDA" w14:textId="77777777" w:rsidR="000E1DC7" w:rsidRDefault="000E1DC7" w:rsidP="000E1DC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736A2BDB" w14:textId="77777777" w:rsidR="000E1DC7" w:rsidRPr="00017CC8" w:rsidRDefault="000E1DC7" w:rsidP="000E1DC7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</w:tc>
        <w:tc>
          <w:tcPr>
            <w:tcW w:w="7021" w:type="dxa"/>
            <w:gridSpan w:val="3"/>
            <w:tcBorders>
              <w:bottom w:val="single" w:sz="4" w:space="0" w:color="auto"/>
            </w:tcBorders>
          </w:tcPr>
          <w:p w14:paraId="736A2BDC" w14:textId="77777777" w:rsidR="000E1DC7" w:rsidRDefault="000E1DC7" w:rsidP="000E1DC7">
            <w:pPr>
              <w:pStyle w:val="ListParagraph"/>
              <w:rPr>
                <w:rFonts w:ascii="Verdana" w:hAnsi="Verdana"/>
              </w:rPr>
            </w:pPr>
          </w:p>
        </w:tc>
      </w:tr>
      <w:tr w:rsidR="000E1DC7" w14:paraId="736A2BE0" w14:textId="77777777" w:rsidTr="00E40F71">
        <w:tc>
          <w:tcPr>
            <w:tcW w:w="7107" w:type="dxa"/>
            <w:gridSpan w:val="3"/>
            <w:shd w:val="clear" w:color="auto" w:fill="D9D9D9" w:themeFill="background1" w:themeFillShade="D9"/>
          </w:tcPr>
          <w:p w14:paraId="736A2BDE" w14:textId="77777777" w:rsidR="000E1DC7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Dimensions</w:t>
            </w:r>
          </w:p>
        </w:tc>
        <w:tc>
          <w:tcPr>
            <w:tcW w:w="7021" w:type="dxa"/>
            <w:gridSpan w:val="3"/>
            <w:shd w:val="clear" w:color="auto" w:fill="D9D9D9" w:themeFill="background1" w:themeFillShade="D9"/>
          </w:tcPr>
          <w:p w14:paraId="736A2BDF" w14:textId="77777777" w:rsidR="000E1DC7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Decision Making Authority</w:t>
            </w:r>
          </w:p>
        </w:tc>
      </w:tr>
      <w:tr w:rsidR="000E1DC7" w14:paraId="736A2BE6" w14:textId="77777777" w:rsidTr="00E40F71">
        <w:tc>
          <w:tcPr>
            <w:tcW w:w="7107" w:type="dxa"/>
            <w:gridSpan w:val="3"/>
          </w:tcPr>
          <w:p w14:paraId="736A2BE1" w14:textId="77777777" w:rsidR="000E1DC7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Of FTE:</w:t>
            </w:r>
          </w:p>
          <w:p w14:paraId="736A2BE2" w14:textId="77777777" w:rsidR="000E1DC7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 base:</w:t>
            </w:r>
          </w:p>
          <w:p w14:paraId="736A2BE3" w14:textId="77777777" w:rsidR="000E1DC7" w:rsidRDefault="000E1DC7" w:rsidP="000E1D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Budget:</w:t>
            </w:r>
          </w:p>
          <w:p w14:paraId="736A2BE4" w14:textId="77777777" w:rsidR="000E1DC7" w:rsidRDefault="000E1DC7" w:rsidP="000E1DC7">
            <w:pPr>
              <w:rPr>
                <w:rFonts w:ascii="Verdana" w:hAnsi="Verdana"/>
              </w:rPr>
            </w:pPr>
          </w:p>
        </w:tc>
        <w:tc>
          <w:tcPr>
            <w:tcW w:w="7021" w:type="dxa"/>
            <w:gridSpan w:val="3"/>
          </w:tcPr>
          <w:p w14:paraId="736A2BE5" w14:textId="77777777" w:rsidR="000E1DC7" w:rsidRDefault="000E1DC7" w:rsidP="000E1DC7">
            <w:pPr>
              <w:rPr>
                <w:rFonts w:ascii="Verdana" w:hAnsi="Verdana"/>
              </w:rPr>
            </w:pPr>
          </w:p>
        </w:tc>
      </w:tr>
    </w:tbl>
    <w:p w14:paraId="736A2BE7" w14:textId="77777777" w:rsidR="009E43DA" w:rsidRDefault="009E43DA" w:rsidP="009E43DA">
      <w:pPr>
        <w:rPr>
          <w:rFonts w:ascii="Verdana" w:hAnsi="Verdana"/>
          <w:color w:val="548DD4" w:themeColor="text2" w:themeTint="99"/>
        </w:rPr>
      </w:pPr>
    </w:p>
    <w:p w14:paraId="736A2BE8" w14:textId="77777777" w:rsidR="009E43DA" w:rsidRPr="009E43DA" w:rsidRDefault="009E43DA" w:rsidP="009E43DA">
      <w:pPr>
        <w:rPr>
          <w:rFonts w:ascii="Verdana" w:hAnsi="Verdana"/>
          <w:color w:val="548DD4" w:themeColor="text2" w:themeTint="99"/>
        </w:rPr>
      </w:pPr>
    </w:p>
    <w:p w14:paraId="736A2BE9" w14:textId="77777777" w:rsidR="009E43DA" w:rsidRDefault="009E43DA"/>
    <w:p w14:paraId="736A2BEA" w14:textId="77777777" w:rsidR="00AA1BE1" w:rsidRDefault="00AA1BE1">
      <w:r>
        <w:br w:type="page"/>
      </w:r>
    </w:p>
    <w:p w14:paraId="736A2BEB" w14:textId="77777777" w:rsidR="009E43DA" w:rsidRDefault="00AA1BE1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ab/>
        <w:t>How to complete the Position Description</w:t>
      </w:r>
    </w:p>
    <w:p w14:paraId="736A2BEC" w14:textId="77777777" w:rsidR="000628DB" w:rsidRDefault="000628DB">
      <w:pPr>
        <w:rPr>
          <w:rFonts w:ascii="Verdana" w:hAnsi="Verdana"/>
          <w:b/>
        </w:rPr>
      </w:pPr>
      <w:r>
        <w:rPr>
          <w:rFonts w:ascii="Verdana" w:hAnsi="Verdana"/>
          <w:b/>
        </w:rPr>
        <w:t>Remember:</w:t>
      </w:r>
    </w:p>
    <w:p w14:paraId="736A2BED" w14:textId="77777777" w:rsidR="000628DB" w:rsidRPr="000628DB" w:rsidRDefault="000628DB">
      <w:pPr>
        <w:rPr>
          <w:rFonts w:ascii="Verdana" w:hAnsi="Verdana"/>
        </w:rPr>
      </w:pPr>
      <w:r>
        <w:rPr>
          <w:rFonts w:ascii="Verdana" w:hAnsi="Verdana"/>
        </w:rPr>
        <w:t>A position description is a basic descriptor of the role, responsibilities and objectives.  It is not a laundry list of tasks nor is it about the person in the role, nor is it about what the role will look like in the future.  Measures &amp; KPI’s are fluid, flexible with business drivers and should only be included in a performance document – not the position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153"/>
        <w:gridCol w:w="3543"/>
        <w:gridCol w:w="3044"/>
        <w:gridCol w:w="1825"/>
        <w:gridCol w:w="2171"/>
      </w:tblGrid>
      <w:tr w:rsidR="00AA1BE1" w14:paraId="736A2BF2" w14:textId="77777777">
        <w:tc>
          <w:tcPr>
            <w:tcW w:w="2393" w:type="dxa"/>
            <w:shd w:val="clear" w:color="auto" w:fill="D9D9D9" w:themeFill="background1" w:themeFillShade="D9"/>
          </w:tcPr>
          <w:p w14:paraId="736A2BEE" w14:textId="77777777" w:rsidR="00AA1BE1" w:rsidRPr="009E43DA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Title:</w:t>
            </w:r>
          </w:p>
        </w:tc>
        <w:tc>
          <w:tcPr>
            <w:tcW w:w="7921" w:type="dxa"/>
            <w:gridSpan w:val="3"/>
          </w:tcPr>
          <w:p w14:paraId="736A2BEF" w14:textId="77777777" w:rsidR="00AA1BE1" w:rsidRPr="009E43DA" w:rsidRDefault="00AA1BE1" w:rsidP="00C45446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6A2BF0" w14:textId="77777777" w:rsidR="00AA1BE1" w:rsidRPr="009E43DA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Grade:</w:t>
            </w:r>
          </w:p>
        </w:tc>
        <w:tc>
          <w:tcPr>
            <w:tcW w:w="2197" w:type="dxa"/>
          </w:tcPr>
          <w:p w14:paraId="736A2BF1" w14:textId="77777777" w:rsidR="00AA1BE1" w:rsidRPr="009E43DA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approved by HR</w:t>
            </w:r>
          </w:p>
        </w:tc>
      </w:tr>
      <w:tr w:rsidR="00AA1BE1" w14:paraId="736A2BF7" w14:textId="77777777">
        <w:tc>
          <w:tcPr>
            <w:tcW w:w="2393" w:type="dxa"/>
            <w:shd w:val="clear" w:color="auto" w:fill="D9D9D9" w:themeFill="background1" w:themeFillShade="D9"/>
          </w:tcPr>
          <w:p w14:paraId="736A2BF3" w14:textId="77777777" w:rsidR="00AA1BE1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Department/Division:</w:t>
            </w:r>
          </w:p>
        </w:tc>
        <w:tc>
          <w:tcPr>
            <w:tcW w:w="7921" w:type="dxa"/>
            <w:gridSpan w:val="3"/>
          </w:tcPr>
          <w:p w14:paraId="736A2BF4" w14:textId="77777777" w:rsidR="00AA1BE1" w:rsidRPr="009E43DA" w:rsidRDefault="00AA1BE1" w:rsidP="00C45446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6A2BF5" w14:textId="77777777" w:rsidR="00AA1BE1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No.</w:t>
            </w:r>
          </w:p>
        </w:tc>
        <w:tc>
          <w:tcPr>
            <w:tcW w:w="2197" w:type="dxa"/>
          </w:tcPr>
          <w:p w14:paraId="736A2BF6" w14:textId="77777777" w:rsidR="00AA1BE1" w:rsidRPr="009E43DA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Provided by HR</w:t>
            </w:r>
          </w:p>
        </w:tc>
      </w:tr>
      <w:tr w:rsidR="00AA1BE1" w14:paraId="736A2BFA" w14:textId="77777777">
        <w:tc>
          <w:tcPr>
            <w:tcW w:w="2393" w:type="dxa"/>
            <w:shd w:val="clear" w:color="auto" w:fill="D9D9D9" w:themeFill="background1" w:themeFillShade="D9"/>
          </w:tcPr>
          <w:p w14:paraId="736A2BF8" w14:textId="77777777" w:rsidR="00AA1BE1" w:rsidRPr="009E43DA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Reporting to:</w:t>
            </w:r>
          </w:p>
        </w:tc>
        <w:tc>
          <w:tcPr>
            <w:tcW w:w="11961" w:type="dxa"/>
            <w:gridSpan w:val="5"/>
          </w:tcPr>
          <w:p w14:paraId="736A2BF9" w14:textId="77777777" w:rsidR="00AA1BE1" w:rsidRPr="009E43DA" w:rsidRDefault="00AA1BE1" w:rsidP="00C45446">
            <w:pPr>
              <w:rPr>
                <w:rFonts w:ascii="Verdana" w:hAnsi="Verdana"/>
              </w:rPr>
            </w:pPr>
          </w:p>
        </w:tc>
      </w:tr>
      <w:tr w:rsidR="00AA1BE1" w14:paraId="736A2BFD" w14:textId="77777777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A2BFB" w14:textId="77777777" w:rsidR="00AA1BE1" w:rsidRPr="009E43DA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summary/purpose:</w:t>
            </w:r>
          </w:p>
        </w:tc>
        <w:tc>
          <w:tcPr>
            <w:tcW w:w="11961" w:type="dxa"/>
            <w:gridSpan w:val="5"/>
            <w:tcBorders>
              <w:bottom w:val="single" w:sz="4" w:space="0" w:color="auto"/>
            </w:tcBorders>
          </w:tcPr>
          <w:p w14:paraId="736A2BFC" w14:textId="77777777" w:rsidR="00AA1BE1" w:rsidRPr="009E43DA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concise overview of the position describing its main objectives (no more than 2 or 3 sentences)</w:t>
            </w:r>
          </w:p>
        </w:tc>
      </w:tr>
      <w:tr w:rsidR="00AA1BE1" w14:paraId="736A2BFF" w14:textId="77777777">
        <w:tc>
          <w:tcPr>
            <w:tcW w:w="14354" w:type="dxa"/>
            <w:gridSpan w:val="6"/>
            <w:shd w:val="clear" w:color="auto" w:fill="D9D9D9" w:themeFill="background1" w:themeFillShade="D9"/>
          </w:tcPr>
          <w:p w14:paraId="736A2BFE" w14:textId="77777777" w:rsidR="00AA1BE1" w:rsidRPr="009E43DA" w:rsidRDefault="00AA1BE1" w:rsidP="00C454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Responsibilities</w:t>
            </w:r>
          </w:p>
        </w:tc>
      </w:tr>
      <w:tr w:rsidR="00AA1BE1" w14:paraId="736A2C03" w14:textId="77777777">
        <w:tc>
          <w:tcPr>
            <w:tcW w:w="14354" w:type="dxa"/>
            <w:gridSpan w:val="6"/>
            <w:tcBorders>
              <w:bottom w:val="single" w:sz="4" w:space="0" w:color="auto"/>
            </w:tcBorders>
          </w:tcPr>
          <w:p w14:paraId="736A2C00" w14:textId="77777777" w:rsidR="00AA1BE1" w:rsidRDefault="000628DB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 responsibilities in order of priority.  Approximately 6-10 statements defining the specific tasks that the incumbent will undertake.</w:t>
            </w:r>
          </w:p>
          <w:p w14:paraId="736A2C01" w14:textId="77777777" w:rsidR="00AA1BE1" w:rsidRDefault="00AA1BE1" w:rsidP="00C45446">
            <w:pPr>
              <w:rPr>
                <w:rFonts w:ascii="Verdana" w:hAnsi="Verdana"/>
              </w:rPr>
            </w:pPr>
          </w:p>
          <w:p w14:paraId="736A2C02" w14:textId="77777777" w:rsidR="00AA1BE1" w:rsidRPr="009E43DA" w:rsidRDefault="00AA1BE1" w:rsidP="00C45446">
            <w:pPr>
              <w:rPr>
                <w:rFonts w:ascii="Verdana" w:hAnsi="Verdana"/>
              </w:rPr>
            </w:pPr>
          </w:p>
        </w:tc>
      </w:tr>
      <w:tr w:rsidR="00AA1BE1" w14:paraId="736A2C06" w14:textId="77777777">
        <w:tc>
          <w:tcPr>
            <w:tcW w:w="71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A2C04" w14:textId="77777777" w:rsidR="00AA1BE1" w:rsidRPr="009E43DA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Competencies/Skills (no more than 6 of each)</w:t>
            </w:r>
          </w:p>
        </w:tc>
        <w:tc>
          <w:tcPr>
            <w:tcW w:w="7177" w:type="dxa"/>
            <w:gridSpan w:val="3"/>
            <w:shd w:val="clear" w:color="auto" w:fill="D9D9D9" w:themeFill="background1" w:themeFillShade="D9"/>
          </w:tcPr>
          <w:p w14:paraId="736A2C05" w14:textId="77777777" w:rsidR="00AA1BE1" w:rsidRPr="009E43DA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Profile (incl Qualifications) (No more than 6)</w:t>
            </w:r>
          </w:p>
        </w:tc>
      </w:tr>
      <w:tr w:rsidR="00AA1BE1" w14:paraId="736A2C0A" w14:textId="77777777">
        <w:tc>
          <w:tcPr>
            <w:tcW w:w="3588" w:type="dxa"/>
            <w:gridSpan w:val="2"/>
            <w:shd w:val="clear" w:color="auto" w:fill="D9D9D9" w:themeFill="background1" w:themeFillShade="D9"/>
          </w:tcPr>
          <w:p w14:paraId="736A2C07" w14:textId="77777777" w:rsidR="00AA1BE1" w:rsidRDefault="000628DB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Behavioural </w:t>
            </w:r>
            <w:r w:rsidR="00AA1BE1">
              <w:rPr>
                <w:rFonts w:ascii="Verdana" w:hAnsi="Verdana"/>
              </w:rPr>
              <w:t>Competency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736A2C08" w14:textId="77777777" w:rsidR="00AA1BE1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Technical/Functional</w:t>
            </w:r>
          </w:p>
        </w:tc>
        <w:tc>
          <w:tcPr>
            <w:tcW w:w="7177" w:type="dxa"/>
            <w:gridSpan w:val="3"/>
          </w:tcPr>
          <w:p w14:paraId="736A2C09" w14:textId="77777777" w:rsidR="00AA1BE1" w:rsidRDefault="00AA1BE1" w:rsidP="00C45446">
            <w:pPr>
              <w:rPr>
                <w:rFonts w:ascii="Verdana" w:hAnsi="Verdana"/>
              </w:rPr>
            </w:pPr>
          </w:p>
        </w:tc>
      </w:tr>
      <w:tr w:rsidR="00AA1BE1" w14:paraId="736A2C12" w14:textId="77777777"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14:paraId="736A2C0B" w14:textId="77777777" w:rsidR="00AA1BE1" w:rsidRDefault="000628DB" w:rsidP="000628DB">
            <w:pPr>
              <w:rPr>
                <w:rFonts w:ascii="Verdana" w:hAnsi="Verdana"/>
              </w:rPr>
            </w:pPr>
            <w:r w:rsidRPr="000628DB">
              <w:rPr>
                <w:rFonts w:ascii="Verdana" w:hAnsi="Verdana"/>
              </w:rPr>
              <w:t>From competency dictionary aligned with the requirements of the role</w:t>
            </w:r>
            <w:r>
              <w:rPr>
                <w:rFonts w:ascii="Verdana" w:hAnsi="Verdana"/>
              </w:rPr>
              <w:t xml:space="preserve"> including at what level</w:t>
            </w:r>
          </w:p>
          <w:p w14:paraId="736A2C0C" w14:textId="77777777" w:rsidR="000628DB" w:rsidRPr="000628DB" w:rsidRDefault="000628DB" w:rsidP="000628D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 xml:space="preserve"> Results Focus (HD)</w:t>
            </w:r>
          </w:p>
          <w:p w14:paraId="736A2C0D" w14:textId="77777777" w:rsidR="00AA1BE1" w:rsidRPr="000628DB" w:rsidRDefault="00AA1BE1" w:rsidP="000628DB">
            <w:pPr>
              <w:rPr>
                <w:rFonts w:ascii="Verdana" w:hAnsi="Verdana"/>
              </w:rPr>
            </w:pPr>
          </w:p>
          <w:p w14:paraId="736A2C0E" w14:textId="77777777" w:rsidR="00AA1BE1" w:rsidRPr="00017CC8" w:rsidRDefault="00AA1BE1" w:rsidP="00C45446">
            <w:pPr>
              <w:rPr>
                <w:rFonts w:ascii="Verdana" w:hAnsi="Verdana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736A2C0F" w14:textId="77777777" w:rsidR="000628DB" w:rsidRDefault="000628DB" w:rsidP="000628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Specific technical or functional requirements of the role</w:t>
            </w:r>
          </w:p>
          <w:p w14:paraId="736A2C10" w14:textId="77777777" w:rsidR="00AA1BE1" w:rsidRPr="00017CC8" w:rsidRDefault="00AA1BE1" w:rsidP="000628DB">
            <w:pPr>
              <w:pStyle w:val="ListParagraph"/>
              <w:ind w:left="240"/>
              <w:rPr>
                <w:rFonts w:ascii="Verdana" w:hAnsi="Verdana"/>
              </w:rPr>
            </w:pP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</w:tcPr>
          <w:p w14:paraId="736A2C11" w14:textId="77777777" w:rsidR="00AA1BE1" w:rsidRPr="000628DB" w:rsidRDefault="000628DB" w:rsidP="000628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Include qualifications, experience and skills that are essential for this role as well as those which are highly desirable, such as years’ experience, tertiary qualifications, leadership experience, </w:t>
            </w:r>
            <w:r w:rsidR="00C04622">
              <w:rPr>
                <w:rFonts w:ascii="Verdana" w:hAnsi="Verdana"/>
              </w:rPr>
              <w:t>business experience (comms/marketing/hr etc), communications/interpersonal skills, financial/commercial/business acumen etc</w:t>
            </w:r>
          </w:p>
        </w:tc>
      </w:tr>
      <w:tr w:rsidR="00AA1BE1" w14:paraId="736A2C15" w14:textId="77777777">
        <w:tc>
          <w:tcPr>
            <w:tcW w:w="7177" w:type="dxa"/>
            <w:gridSpan w:val="3"/>
            <w:shd w:val="clear" w:color="auto" w:fill="D9D9D9" w:themeFill="background1" w:themeFillShade="D9"/>
          </w:tcPr>
          <w:p w14:paraId="736A2C13" w14:textId="77777777" w:rsidR="00AA1BE1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Dimensions</w:t>
            </w:r>
          </w:p>
        </w:tc>
        <w:tc>
          <w:tcPr>
            <w:tcW w:w="7177" w:type="dxa"/>
            <w:gridSpan w:val="3"/>
            <w:shd w:val="clear" w:color="auto" w:fill="D9D9D9" w:themeFill="background1" w:themeFillShade="D9"/>
          </w:tcPr>
          <w:p w14:paraId="736A2C14" w14:textId="77777777" w:rsidR="00AA1BE1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Decision Making Authority</w:t>
            </w:r>
          </w:p>
        </w:tc>
      </w:tr>
      <w:tr w:rsidR="00AA1BE1" w14:paraId="736A2C1C" w14:textId="77777777">
        <w:tc>
          <w:tcPr>
            <w:tcW w:w="7177" w:type="dxa"/>
            <w:gridSpan w:val="3"/>
          </w:tcPr>
          <w:p w14:paraId="736A2C16" w14:textId="77777777" w:rsidR="00AA1BE1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Of FTE:</w:t>
            </w:r>
            <w:r w:rsidR="00C04622">
              <w:rPr>
                <w:rFonts w:ascii="Verdana" w:hAnsi="Verdana"/>
              </w:rPr>
              <w:t xml:space="preserve"> (FTE direct and indirect under this position’s control)</w:t>
            </w:r>
          </w:p>
          <w:p w14:paraId="736A2C17" w14:textId="77777777" w:rsidR="00AA1BE1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 base:</w:t>
            </w:r>
            <w:r w:rsidR="00C04622">
              <w:rPr>
                <w:rFonts w:ascii="Verdana" w:hAnsi="Verdana"/>
              </w:rPr>
              <w:t xml:space="preserve"> (number and type of customers this role interacts with, including internal stakeholders, </w:t>
            </w:r>
            <w:proofErr w:type="spellStart"/>
            <w:r w:rsidR="00C04622">
              <w:rPr>
                <w:rFonts w:ascii="Verdana" w:hAnsi="Verdana"/>
              </w:rPr>
              <w:t>eg</w:t>
            </w:r>
            <w:proofErr w:type="spellEnd"/>
            <w:r w:rsidR="00C04622">
              <w:rPr>
                <w:rFonts w:ascii="Verdana" w:hAnsi="Verdana"/>
              </w:rPr>
              <w:t xml:space="preserve"> Senior Leadership Team)</w:t>
            </w:r>
          </w:p>
          <w:p w14:paraId="736A2C18" w14:textId="77777777" w:rsidR="00AA1BE1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Budget:</w:t>
            </w:r>
          </w:p>
          <w:p w14:paraId="736A2C19" w14:textId="77777777" w:rsidR="00AA1BE1" w:rsidRDefault="00AA1BE1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EBITDA:</w:t>
            </w:r>
          </w:p>
          <w:p w14:paraId="736A2C1A" w14:textId="77777777" w:rsidR="00AA1BE1" w:rsidRDefault="00AA1BE1" w:rsidP="00C45446">
            <w:pPr>
              <w:rPr>
                <w:rFonts w:ascii="Verdana" w:hAnsi="Verdana"/>
              </w:rPr>
            </w:pPr>
          </w:p>
        </w:tc>
        <w:tc>
          <w:tcPr>
            <w:tcW w:w="7177" w:type="dxa"/>
            <w:gridSpan w:val="3"/>
          </w:tcPr>
          <w:p w14:paraId="736A2C1B" w14:textId="77777777" w:rsidR="00AA1BE1" w:rsidRDefault="00C04622" w:rsidP="00C454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Types of decisions or recommendations required by this position</w:t>
            </w:r>
          </w:p>
        </w:tc>
      </w:tr>
    </w:tbl>
    <w:p w14:paraId="736A2C1D" w14:textId="77777777" w:rsidR="00AA1BE1" w:rsidRPr="00AA1BE1" w:rsidRDefault="00AA1BE1">
      <w:pPr>
        <w:rPr>
          <w:rFonts w:ascii="Verdana" w:hAnsi="Verdana"/>
          <w:color w:val="548DD4" w:themeColor="text2" w:themeTint="99"/>
          <w:sz w:val="28"/>
          <w:szCs w:val="28"/>
        </w:rPr>
      </w:pPr>
    </w:p>
    <w:sectPr w:rsidR="00AA1BE1" w:rsidRPr="00AA1BE1" w:rsidSect="009E43DA">
      <w:pgSz w:w="15840" w:h="12240" w:orient="landscape"/>
      <w:pgMar w:top="284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51ED"/>
    <w:multiLevelType w:val="hybridMultilevel"/>
    <w:tmpl w:val="6264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02F97"/>
    <w:multiLevelType w:val="hybridMultilevel"/>
    <w:tmpl w:val="3084872C"/>
    <w:lvl w:ilvl="0" w:tplc="1A5A645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5BD"/>
    <w:multiLevelType w:val="hybridMultilevel"/>
    <w:tmpl w:val="7FD0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52955"/>
    <w:multiLevelType w:val="hybridMultilevel"/>
    <w:tmpl w:val="B58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F0A02"/>
    <w:multiLevelType w:val="hybridMultilevel"/>
    <w:tmpl w:val="20D4B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219A2"/>
    <w:multiLevelType w:val="hybridMultilevel"/>
    <w:tmpl w:val="20A0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412A9"/>
    <w:multiLevelType w:val="hybridMultilevel"/>
    <w:tmpl w:val="3D6CE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A"/>
    <w:rsid w:val="00017CC8"/>
    <w:rsid w:val="000628DB"/>
    <w:rsid w:val="000E1DC7"/>
    <w:rsid w:val="001E6DEE"/>
    <w:rsid w:val="00447EE3"/>
    <w:rsid w:val="00460A5F"/>
    <w:rsid w:val="00535339"/>
    <w:rsid w:val="005D3E4A"/>
    <w:rsid w:val="00720689"/>
    <w:rsid w:val="008C4F7B"/>
    <w:rsid w:val="009060D6"/>
    <w:rsid w:val="009C5C64"/>
    <w:rsid w:val="009E43DA"/>
    <w:rsid w:val="009F2A22"/>
    <w:rsid w:val="00A06911"/>
    <w:rsid w:val="00A501AA"/>
    <w:rsid w:val="00AA1BE1"/>
    <w:rsid w:val="00AD02DF"/>
    <w:rsid w:val="00B74CD6"/>
    <w:rsid w:val="00C04622"/>
    <w:rsid w:val="00E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2BA2"/>
  <w15:docId w15:val="{F2628B60-5640-4A43-974D-C165DA6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D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CC8"/>
    <w:pPr>
      <w:ind w:left="720"/>
      <w:contextualSpacing/>
    </w:pPr>
  </w:style>
  <w:style w:type="paragraph" w:customStyle="1" w:styleId="paragraph">
    <w:name w:val="paragraph"/>
    <w:basedOn w:val="Normal"/>
    <w:rsid w:val="00B74CD6"/>
    <w:rPr>
      <w:sz w:val="24"/>
      <w:szCs w:val="24"/>
      <w:lang w:eastAsia="en-AU"/>
    </w:rPr>
  </w:style>
  <w:style w:type="character" w:customStyle="1" w:styleId="normaltextrun1">
    <w:name w:val="normaltextrun1"/>
    <w:rsid w:val="00B74CD6"/>
  </w:style>
  <w:style w:type="paragraph" w:styleId="NoSpacing">
    <w:name w:val="No Spacing"/>
    <w:uiPriority w:val="1"/>
    <w:qFormat/>
    <w:rsid w:val="005353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Port</dc:creator>
  <cp:lastModifiedBy>Leanne Black</cp:lastModifiedBy>
  <cp:revision>2</cp:revision>
  <cp:lastPrinted>2012-12-14T03:48:00Z</cp:lastPrinted>
  <dcterms:created xsi:type="dcterms:W3CDTF">2019-10-16T01:05:00Z</dcterms:created>
  <dcterms:modified xsi:type="dcterms:W3CDTF">2019-10-16T01:05:00Z</dcterms:modified>
</cp:coreProperties>
</file>