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5F361C" w:rsidRPr="00FF0A9B" w14:paraId="3FCBC876"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73EF5639" w14:textId="77777777" w:rsidR="005F361C" w:rsidRPr="00FF0A9B" w:rsidRDefault="005F361C" w:rsidP="00A0508C">
            <w:pPr>
              <w:pStyle w:val="Header"/>
              <w:tabs>
                <w:tab w:val="clear" w:pos="4153"/>
                <w:tab w:val="clear" w:pos="8306"/>
              </w:tabs>
              <w:rPr>
                <w:rFonts w:ascii="Arial" w:hAnsi="Arial" w:cs="Arial"/>
              </w:rPr>
            </w:pPr>
            <w:r w:rsidRPr="00FF0A9B">
              <w:rPr>
                <w:rFonts w:ascii="Arial" w:hAnsi="Arial" w:cs="Arial"/>
                <w:b/>
              </w:rPr>
              <w:t>Role Particulars</w:t>
            </w:r>
          </w:p>
        </w:tc>
      </w:tr>
      <w:tr w:rsidR="005F361C" w:rsidRPr="00FF0A9B" w14:paraId="28A5B8D4" w14:textId="77777777" w:rsidTr="00294CC2">
        <w:trPr>
          <w:cantSplit/>
          <w:trHeight w:val="366"/>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07D6252C" w14:textId="61571B05" w:rsidR="005F361C" w:rsidRPr="00FF0A9B" w:rsidRDefault="005F361C" w:rsidP="00461E2D">
            <w:pPr>
              <w:pStyle w:val="Header"/>
              <w:rPr>
                <w:rFonts w:ascii="Arial" w:hAnsi="Arial" w:cs="Arial"/>
                <w:b/>
              </w:rPr>
            </w:pPr>
            <w:r w:rsidRPr="00FF0A9B">
              <w:rPr>
                <w:rFonts w:ascii="Arial" w:hAnsi="Arial" w:cs="Arial"/>
                <w:b/>
              </w:rPr>
              <w:t xml:space="preserve">Position Title: </w:t>
            </w:r>
            <w:r w:rsidR="0033578F" w:rsidRPr="0033578F">
              <w:rPr>
                <w:rFonts w:ascii="Arial" w:hAnsi="Arial" w:cs="Arial"/>
              </w:rPr>
              <w:t>Environmental Educator</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3D5CB558" w14:textId="059B4CD8" w:rsidR="005F361C" w:rsidRPr="0033578F" w:rsidRDefault="005F361C" w:rsidP="00461E2D">
            <w:pPr>
              <w:pStyle w:val="Header"/>
              <w:rPr>
                <w:rFonts w:ascii="Arial" w:hAnsi="Arial" w:cs="Arial"/>
                <w:bCs/>
              </w:rPr>
            </w:pPr>
            <w:r w:rsidRPr="00FF0A9B">
              <w:rPr>
                <w:rFonts w:ascii="Arial" w:hAnsi="Arial" w:cs="Arial"/>
                <w:b/>
              </w:rPr>
              <w:t>Location:</w:t>
            </w:r>
            <w:r w:rsidR="00C2498A" w:rsidRPr="00FF0A9B">
              <w:rPr>
                <w:rFonts w:ascii="Arial" w:hAnsi="Arial" w:cs="Arial"/>
                <w:b/>
              </w:rPr>
              <w:t xml:space="preserve"> </w:t>
            </w:r>
            <w:r w:rsidR="0033578F">
              <w:rPr>
                <w:rFonts w:ascii="Arial" w:hAnsi="Arial" w:cs="Arial"/>
              </w:rPr>
              <w:t>Melbourne</w:t>
            </w:r>
          </w:p>
        </w:tc>
      </w:tr>
      <w:tr w:rsidR="005F361C" w:rsidRPr="00FF0A9B" w14:paraId="6CEDB90D" w14:textId="77777777" w:rsidTr="00294CC2">
        <w:trPr>
          <w:cantSplit/>
          <w:trHeight w:val="258"/>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78B057E8" w14:textId="7C6F0CAB" w:rsidR="005F361C" w:rsidRPr="0033578F" w:rsidRDefault="005F361C" w:rsidP="005151B2">
            <w:pPr>
              <w:pStyle w:val="Header"/>
              <w:rPr>
                <w:rFonts w:ascii="Arial" w:hAnsi="Arial" w:cs="Arial"/>
              </w:rPr>
            </w:pPr>
            <w:r w:rsidRPr="00FF0A9B">
              <w:rPr>
                <w:rFonts w:ascii="Arial" w:hAnsi="Arial" w:cs="Arial"/>
                <w:b/>
              </w:rPr>
              <w:t xml:space="preserve">Level: </w:t>
            </w:r>
            <w:r w:rsidR="0033578F">
              <w:rPr>
                <w:rFonts w:ascii="Arial" w:hAnsi="Arial" w:cs="Arial"/>
              </w:rPr>
              <w:t>2</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202956A5" w14:textId="06E84724" w:rsidR="005F361C" w:rsidRPr="0033578F" w:rsidRDefault="00CC5992" w:rsidP="00461E2D">
            <w:pPr>
              <w:pStyle w:val="Header"/>
              <w:rPr>
                <w:rFonts w:ascii="Arial" w:hAnsi="Arial" w:cs="Arial"/>
              </w:rPr>
            </w:pPr>
            <w:r w:rsidRPr="00FF0A9B">
              <w:rPr>
                <w:rFonts w:ascii="Arial" w:hAnsi="Arial" w:cs="Arial"/>
                <w:b/>
              </w:rPr>
              <w:t>Team:</w:t>
            </w:r>
            <w:r w:rsidR="0027387B" w:rsidRPr="00FF0A9B">
              <w:rPr>
                <w:rFonts w:ascii="Arial" w:hAnsi="Arial" w:cs="Arial"/>
                <w:b/>
              </w:rPr>
              <w:t xml:space="preserve"> </w:t>
            </w:r>
            <w:r w:rsidR="0033578F">
              <w:rPr>
                <w:rFonts w:ascii="Arial" w:hAnsi="Arial" w:cs="Arial"/>
              </w:rPr>
              <w:t>Marketing and Customer</w:t>
            </w:r>
          </w:p>
        </w:tc>
      </w:tr>
      <w:tr w:rsidR="005F361C" w:rsidRPr="00FF0A9B" w14:paraId="4A2F31AB" w14:textId="77777777" w:rsidTr="00294CC2">
        <w:trPr>
          <w:cantSplit/>
          <w:trHeight w:val="315"/>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76E12201" w14:textId="55059FDC" w:rsidR="005F361C" w:rsidRPr="0033578F" w:rsidRDefault="00CC5992" w:rsidP="00461E2D">
            <w:pPr>
              <w:pStyle w:val="Header"/>
              <w:tabs>
                <w:tab w:val="clear" w:pos="4153"/>
                <w:tab w:val="clear" w:pos="8306"/>
              </w:tabs>
              <w:rPr>
                <w:rFonts w:ascii="Arial" w:hAnsi="Arial" w:cs="Arial"/>
              </w:rPr>
            </w:pPr>
            <w:r w:rsidRPr="00FF0A9B">
              <w:rPr>
                <w:rFonts w:ascii="Arial" w:hAnsi="Arial" w:cs="Arial"/>
                <w:b/>
              </w:rPr>
              <w:t>Reports to:</w:t>
            </w:r>
            <w:r w:rsidR="0027387B" w:rsidRPr="00FF0A9B">
              <w:rPr>
                <w:rFonts w:ascii="Arial" w:hAnsi="Arial" w:cs="Arial"/>
                <w:b/>
              </w:rPr>
              <w:t xml:space="preserve"> </w:t>
            </w:r>
            <w:r w:rsidR="0033578F">
              <w:rPr>
                <w:rFonts w:ascii="Arial" w:hAnsi="Arial" w:cs="Arial"/>
              </w:rPr>
              <w:t>Head of Marketing &amp; Customer</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35E26AFD" w14:textId="4EE2EF3B" w:rsidR="005F361C" w:rsidRPr="0033578F" w:rsidRDefault="0031442A" w:rsidP="00461E2D">
            <w:pPr>
              <w:pStyle w:val="Header"/>
              <w:tabs>
                <w:tab w:val="clear" w:pos="4153"/>
                <w:tab w:val="clear" w:pos="8306"/>
              </w:tabs>
              <w:rPr>
                <w:rFonts w:ascii="Arial" w:hAnsi="Arial" w:cs="Arial"/>
              </w:rPr>
            </w:pPr>
            <w:r w:rsidRPr="00FF0A9B">
              <w:rPr>
                <w:rFonts w:ascii="Arial" w:hAnsi="Arial" w:cs="Arial"/>
                <w:b/>
              </w:rPr>
              <w:t>Supervises</w:t>
            </w:r>
            <w:r w:rsidR="005F361C" w:rsidRPr="00FF0A9B">
              <w:rPr>
                <w:rFonts w:ascii="Arial" w:hAnsi="Arial" w:cs="Arial"/>
                <w:b/>
              </w:rPr>
              <w:t xml:space="preserve">: </w:t>
            </w:r>
            <w:r w:rsidR="0033578F">
              <w:rPr>
                <w:rFonts w:ascii="Arial" w:hAnsi="Arial" w:cs="Arial"/>
              </w:rPr>
              <w:t>N/A</w:t>
            </w:r>
          </w:p>
        </w:tc>
      </w:tr>
      <w:tr w:rsidR="005F361C" w:rsidRPr="00FF0A9B" w14:paraId="40F3A202" w14:textId="77777777" w:rsidTr="00294CC2">
        <w:trPr>
          <w:cantSplit/>
          <w:trHeight w:val="315"/>
        </w:trPr>
        <w:tc>
          <w:tcPr>
            <w:tcW w:w="4962"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0F914B16" w14:textId="78C41492" w:rsidR="005F361C" w:rsidRPr="00FF0A9B" w:rsidRDefault="008C654C" w:rsidP="00461E2D">
            <w:pPr>
              <w:pStyle w:val="Header"/>
              <w:tabs>
                <w:tab w:val="clear" w:pos="4153"/>
                <w:tab w:val="clear" w:pos="8306"/>
              </w:tabs>
              <w:rPr>
                <w:rFonts w:ascii="Arial" w:hAnsi="Arial" w:cs="Arial"/>
                <w:bCs/>
                <w:color w:val="FF0000"/>
              </w:rPr>
            </w:pPr>
            <w:r w:rsidRPr="00FF0A9B">
              <w:rPr>
                <w:rFonts w:ascii="Arial" w:hAnsi="Arial" w:cs="Arial"/>
                <w:b/>
              </w:rPr>
              <w:t>Hours:</w:t>
            </w:r>
            <w:r w:rsidR="00D3139C" w:rsidRPr="00FF0A9B">
              <w:rPr>
                <w:rFonts w:ascii="Arial" w:hAnsi="Arial" w:cs="Arial"/>
              </w:rPr>
              <w:t xml:space="preserve"> </w:t>
            </w:r>
            <w:r w:rsidR="0033578F">
              <w:rPr>
                <w:rFonts w:ascii="Arial" w:hAnsi="Arial" w:cs="Arial"/>
              </w:rPr>
              <w:t>Casual</w:t>
            </w:r>
          </w:p>
        </w:tc>
        <w:tc>
          <w:tcPr>
            <w:tcW w:w="5103" w:type="dxa"/>
            <w:tcBorders>
              <w:top w:val="single" w:sz="4" w:space="0" w:color="001F44" w:themeColor="accent1"/>
              <w:left w:val="single" w:sz="4" w:space="0" w:color="001F44" w:themeColor="accent1"/>
              <w:bottom w:val="single" w:sz="4" w:space="0" w:color="001F44" w:themeColor="accent1"/>
              <w:right w:val="single" w:sz="4" w:space="0" w:color="001F44" w:themeColor="accent1"/>
            </w:tcBorders>
            <w:vAlign w:val="center"/>
          </w:tcPr>
          <w:p w14:paraId="53FA35ED" w14:textId="1F2AF1EC" w:rsidR="005F361C" w:rsidRPr="0033578F" w:rsidRDefault="008C654C" w:rsidP="00831126">
            <w:pPr>
              <w:pStyle w:val="Header"/>
              <w:tabs>
                <w:tab w:val="clear" w:pos="4153"/>
                <w:tab w:val="clear" w:pos="8306"/>
              </w:tabs>
              <w:rPr>
                <w:rFonts w:ascii="Arial" w:hAnsi="Arial" w:cs="Arial"/>
                <w:bCs/>
                <w:color w:val="FF0000"/>
              </w:rPr>
            </w:pPr>
            <w:r w:rsidRPr="00FF0A9B">
              <w:rPr>
                <w:rFonts w:ascii="Arial" w:hAnsi="Arial" w:cs="Arial"/>
                <w:b/>
              </w:rPr>
              <w:t>Status:</w:t>
            </w:r>
            <w:r w:rsidR="00D3139C" w:rsidRPr="00FF0A9B">
              <w:rPr>
                <w:rFonts w:ascii="Arial" w:hAnsi="Arial" w:cs="Arial"/>
                <w:b/>
              </w:rPr>
              <w:t xml:space="preserve"> </w:t>
            </w:r>
            <w:r w:rsidR="0033578F">
              <w:rPr>
                <w:rFonts w:ascii="Arial" w:hAnsi="Arial" w:cs="Arial"/>
              </w:rPr>
              <w:t>Casual</w:t>
            </w:r>
          </w:p>
        </w:tc>
      </w:tr>
      <w:tr w:rsidR="005F361C" w:rsidRPr="00FF0A9B" w14:paraId="1FCA7CD5" w14:textId="77777777" w:rsidTr="00294CC2">
        <w:trPr>
          <w:cantSplit/>
        </w:trPr>
        <w:tc>
          <w:tcPr>
            <w:tcW w:w="10065" w:type="dxa"/>
            <w:gridSpan w:val="2"/>
            <w:tcBorders>
              <w:top w:val="nil"/>
              <w:left w:val="single" w:sz="4" w:space="0" w:color="001F44" w:themeColor="accent1"/>
              <w:bottom w:val="single" w:sz="4" w:space="0" w:color="001F44" w:themeColor="accent1"/>
              <w:right w:val="single" w:sz="4" w:space="0" w:color="001F44" w:themeColor="accent1"/>
            </w:tcBorders>
            <w:shd w:val="clear" w:color="auto" w:fill="001F44" w:themeFill="accent1"/>
          </w:tcPr>
          <w:p w14:paraId="5D9B098E" w14:textId="675B8D9F" w:rsidR="005F361C" w:rsidRPr="00FF0A9B" w:rsidRDefault="0031442A" w:rsidP="0031442A">
            <w:pPr>
              <w:pStyle w:val="Header"/>
              <w:tabs>
                <w:tab w:val="clear" w:pos="4153"/>
                <w:tab w:val="clear" w:pos="8306"/>
              </w:tabs>
              <w:rPr>
                <w:rFonts w:ascii="Arial" w:hAnsi="Arial" w:cs="Arial"/>
                <w:color w:val="FFFFFF" w:themeColor="background1"/>
              </w:rPr>
            </w:pPr>
            <w:r w:rsidRPr="00FF0A9B">
              <w:rPr>
                <w:rFonts w:ascii="Arial" w:hAnsi="Arial" w:cs="Arial"/>
                <w:b/>
                <w:color w:val="FFFFFF" w:themeColor="background1"/>
              </w:rPr>
              <w:t>About Australian Energy Foundation (AEF)</w:t>
            </w:r>
          </w:p>
        </w:tc>
      </w:tr>
      <w:tr w:rsidR="005F361C" w:rsidRPr="00FF0A9B" w14:paraId="771F105A" w14:textId="77777777" w:rsidTr="00294CC2">
        <w:trPr>
          <w:cantSplit/>
          <w:trHeight w:val="764"/>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18CDFF00" w14:textId="2AE175F2" w:rsidR="002B2E63" w:rsidRDefault="002B2E63" w:rsidP="002B2E63">
            <w:pPr>
              <w:pStyle w:val="NormalWeb"/>
              <w:spacing w:before="0" w:beforeAutospacing="0" w:after="0" w:afterAutospacing="0"/>
              <w:rPr>
                <w:rFonts w:ascii="Arial" w:hAnsi="Arial" w:cs="Arial"/>
              </w:rPr>
            </w:pPr>
            <w:r w:rsidRPr="002B2E63">
              <w:rPr>
                <w:rFonts w:ascii="Arial" w:hAnsi="Arial" w:cs="Arial"/>
              </w:rPr>
              <w:t xml:space="preserve">The Australian Energy Foundation is leading the way to an equitable zero carbon society. We accelerate the energy transition by empowering communities to </w:t>
            </w:r>
            <w:proofErr w:type="gramStart"/>
            <w:r w:rsidRPr="002B2E63">
              <w:rPr>
                <w:rFonts w:ascii="Arial" w:hAnsi="Arial" w:cs="Arial"/>
              </w:rPr>
              <w:t>take action</w:t>
            </w:r>
            <w:proofErr w:type="gramEnd"/>
            <w:r w:rsidRPr="002B2E63">
              <w:rPr>
                <w:rFonts w:ascii="Arial" w:hAnsi="Arial" w:cs="Arial"/>
              </w:rPr>
              <w:t>.</w:t>
            </w:r>
          </w:p>
          <w:p w14:paraId="26769FCE" w14:textId="77777777" w:rsidR="002B2E63" w:rsidRPr="002B2E63" w:rsidRDefault="002B2E63" w:rsidP="002B2E63">
            <w:pPr>
              <w:pStyle w:val="NormalWeb"/>
              <w:spacing w:before="0" w:beforeAutospacing="0" w:after="0" w:afterAutospacing="0"/>
              <w:rPr>
                <w:rFonts w:ascii="Arial" w:hAnsi="Arial" w:cs="Arial"/>
              </w:rPr>
            </w:pPr>
          </w:p>
          <w:p w14:paraId="31BC6397" w14:textId="77777777" w:rsidR="002B2E63" w:rsidRPr="002B2E63" w:rsidRDefault="002B2E63" w:rsidP="002B2E63">
            <w:pPr>
              <w:pStyle w:val="NormalWeb"/>
              <w:spacing w:before="0" w:beforeAutospacing="0" w:after="0" w:afterAutospacing="0"/>
              <w:rPr>
                <w:rFonts w:ascii="Arial" w:hAnsi="Arial" w:cs="Arial"/>
              </w:rPr>
            </w:pPr>
            <w:r w:rsidRPr="002B2E63">
              <w:rPr>
                <w:rFonts w:ascii="Arial" w:hAnsi="Arial" w:cs="Arial"/>
              </w:rPr>
              <w:t>Through our energy expertise, tenacity, and partnerships, we:</w:t>
            </w:r>
          </w:p>
          <w:p w14:paraId="2345615D" w14:textId="77777777" w:rsidR="002B2E63" w:rsidRPr="002B2E63" w:rsidRDefault="002B2E63" w:rsidP="002B2E63">
            <w:pPr>
              <w:pStyle w:val="NormalWeb"/>
              <w:numPr>
                <w:ilvl w:val="0"/>
                <w:numId w:val="14"/>
              </w:numPr>
              <w:spacing w:before="0" w:beforeAutospacing="0" w:after="0" w:afterAutospacing="0"/>
              <w:rPr>
                <w:rFonts w:ascii="Arial" w:hAnsi="Arial" w:cs="Arial"/>
              </w:rPr>
            </w:pPr>
            <w:r w:rsidRPr="002B2E63">
              <w:rPr>
                <w:rFonts w:ascii="Arial" w:hAnsi="Arial" w:cs="Arial"/>
                <w:b/>
                <w:bCs/>
              </w:rPr>
              <w:t>Demonstrate</w:t>
            </w:r>
            <w:r w:rsidRPr="002B2E63">
              <w:rPr>
                <w:rFonts w:ascii="Arial" w:hAnsi="Arial" w:cs="Arial"/>
              </w:rPr>
              <w:t xml:space="preserve"> the pathways to a </w:t>
            </w:r>
            <w:proofErr w:type="gramStart"/>
            <w:r w:rsidRPr="002B2E63">
              <w:rPr>
                <w:rFonts w:ascii="Arial" w:hAnsi="Arial" w:cs="Arial"/>
              </w:rPr>
              <w:t>zero carbon</w:t>
            </w:r>
            <w:proofErr w:type="gramEnd"/>
            <w:r w:rsidRPr="002B2E63">
              <w:rPr>
                <w:rFonts w:ascii="Arial" w:hAnsi="Arial" w:cs="Arial"/>
              </w:rPr>
              <w:t xml:space="preserve"> society.</w:t>
            </w:r>
          </w:p>
          <w:p w14:paraId="37B4E788" w14:textId="77777777" w:rsidR="002B2E63" w:rsidRPr="002B2E63" w:rsidRDefault="002B2E63" w:rsidP="002B2E63">
            <w:pPr>
              <w:pStyle w:val="NormalWeb"/>
              <w:numPr>
                <w:ilvl w:val="0"/>
                <w:numId w:val="14"/>
              </w:numPr>
              <w:spacing w:before="0" w:beforeAutospacing="0" w:after="0" w:afterAutospacing="0"/>
              <w:rPr>
                <w:rFonts w:ascii="Arial" w:hAnsi="Arial" w:cs="Arial"/>
              </w:rPr>
            </w:pPr>
            <w:r w:rsidRPr="002B2E63">
              <w:rPr>
                <w:rFonts w:ascii="Arial" w:hAnsi="Arial" w:cs="Arial"/>
                <w:b/>
                <w:bCs/>
              </w:rPr>
              <w:t>Influence and inspire</w:t>
            </w:r>
            <w:r w:rsidRPr="002B2E63">
              <w:rPr>
                <w:rFonts w:ascii="Arial" w:hAnsi="Arial" w:cs="Arial"/>
              </w:rPr>
              <w:t> to build understanding, investment and action.</w:t>
            </w:r>
          </w:p>
          <w:p w14:paraId="32230F78" w14:textId="77777777" w:rsidR="002B2E63" w:rsidRPr="002B2E63" w:rsidRDefault="002B2E63" w:rsidP="002B2E63">
            <w:pPr>
              <w:pStyle w:val="NormalWeb"/>
              <w:numPr>
                <w:ilvl w:val="0"/>
                <w:numId w:val="14"/>
              </w:numPr>
              <w:spacing w:before="0" w:beforeAutospacing="0" w:after="0" w:afterAutospacing="0"/>
              <w:rPr>
                <w:rFonts w:ascii="Arial" w:hAnsi="Arial" w:cs="Arial"/>
              </w:rPr>
            </w:pPr>
            <w:r w:rsidRPr="002B2E63">
              <w:rPr>
                <w:rFonts w:ascii="Arial" w:hAnsi="Arial" w:cs="Arial"/>
                <w:b/>
                <w:bCs/>
              </w:rPr>
              <w:t>Deliver</w:t>
            </w:r>
            <w:r w:rsidRPr="002B2E63">
              <w:rPr>
                <w:rFonts w:ascii="Arial" w:hAnsi="Arial" w:cs="Arial"/>
              </w:rPr>
              <w:t> solutions that have a positive impact.</w:t>
            </w:r>
          </w:p>
          <w:p w14:paraId="5B0479E0" w14:textId="77777777" w:rsidR="002B2E63" w:rsidRDefault="002B2E63" w:rsidP="002B2E63">
            <w:pPr>
              <w:pStyle w:val="NormalWeb"/>
              <w:spacing w:before="0" w:beforeAutospacing="0" w:after="0" w:afterAutospacing="0"/>
              <w:rPr>
                <w:rFonts w:ascii="Arial" w:hAnsi="Arial" w:cs="Arial"/>
              </w:rPr>
            </w:pPr>
          </w:p>
          <w:p w14:paraId="061537E1" w14:textId="2FDD61FA" w:rsidR="002B2E63" w:rsidRPr="002B2E63" w:rsidRDefault="002B2E63" w:rsidP="002B2E63">
            <w:pPr>
              <w:pStyle w:val="NormalWeb"/>
              <w:spacing w:before="0" w:beforeAutospacing="0" w:after="0" w:afterAutospacing="0"/>
              <w:rPr>
                <w:rFonts w:ascii="Arial" w:hAnsi="Arial" w:cs="Arial"/>
              </w:rPr>
            </w:pPr>
            <w:r w:rsidRPr="002B2E63">
              <w:rPr>
                <w:rFonts w:ascii="Arial" w:hAnsi="Arial" w:cs="Arial"/>
              </w:rPr>
              <w:t>We are practical visionaries; a national for-purpose organisation whose work benefits all Australians.</w:t>
            </w:r>
          </w:p>
          <w:p w14:paraId="11EE1EC4" w14:textId="23D3084D" w:rsidR="00DA20F4" w:rsidRPr="00FF0A9B" w:rsidRDefault="00DA20F4" w:rsidP="002B2E63">
            <w:pPr>
              <w:pStyle w:val="NormalWeb"/>
              <w:shd w:val="clear" w:color="auto" w:fill="FFFFFF"/>
              <w:spacing w:before="0" w:beforeAutospacing="0" w:after="0" w:afterAutospacing="0"/>
              <w:rPr>
                <w:rFonts w:ascii="Arial" w:hAnsi="Arial" w:cs="Arial"/>
                <w:color w:val="302F2C"/>
              </w:rPr>
            </w:pPr>
          </w:p>
        </w:tc>
      </w:tr>
      <w:tr w:rsidR="0031442A" w:rsidRPr="00FF0A9B" w14:paraId="6F0961CD"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4BAAB5B3" w14:textId="2A48B09A" w:rsidR="0031442A" w:rsidRPr="00FF0A9B" w:rsidRDefault="0031442A" w:rsidP="005151B2">
            <w:pPr>
              <w:pStyle w:val="Header"/>
              <w:tabs>
                <w:tab w:val="clear" w:pos="4153"/>
                <w:tab w:val="clear" w:pos="8306"/>
              </w:tabs>
              <w:rPr>
                <w:rFonts w:ascii="Arial" w:hAnsi="Arial" w:cs="Arial"/>
                <w:b/>
                <w:color w:val="FFFFFF" w:themeColor="background1"/>
              </w:rPr>
            </w:pPr>
            <w:r w:rsidRPr="00FF0A9B">
              <w:rPr>
                <w:rFonts w:ascii="Arial" w:hAnsi="Arial" w:cs="Arial"/>
                <w:b/>
                <w:color w:val="FFFFFF" w:themeColor="background1"/>
              </w:rPr>
              <w:t>Organisational Structure</w:t>
            </w:r>
          </w:p>
        </w:tc>
      </w:tr>
      <w:tr w:rsidR="0031442A" w:rsidRPr="00FF0A9B" w14:paraId="6EB21DDB"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55F9E424" w14:textId="184514E2" w:rsidR="0031442A" w:rsidRPr="00FF0A9B" w:rsidRDefault="005D3846" w:rsidP="005262A4">
            <w:pPr>
              <w:pStyle w:val="Header"/>
              <w:tabs>
                <w:tab w:val="clear" w:pos="4153"/>
                <w:tab w:val="clear" w:pos="8306"/>
              </w:tabs>
              <w:jc w:val="center"/>
              <w:rPr>
                <w:rFonts w:ascii="Arial" w:hAnsi="Arial" w:cs="Arial"/>
                <w:b/>
              </w:rPr>
            </w:pPr>
            <w:bookmarkStart w:id="0" w:name="_GoBack"/>
            <w:r>
              <w:rPr>
                <w:rFonts w:ascii="Arial" w:hAnsi="Arial" w:cs="Arial"/>
                <w:b/>
                <w:noProof/>
              </w:rPr>
              <w:drawing>
                <wp:inline distT="0" distB="0" distL="0" distR="0" wp14:anchorId="2D3EE384" wp14:editId="05EBB32A">
                  <wp:extent cx="5920740" cy="333057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jpg"/>
                          <pic:cNvPicPr/>
                        </pic:nvPicPr>
                        <pic:blipFill>
                          <a:blip r:embed="rId7">
                            <a:extLst>
                              <a:ext uri="{28A0092B-C50C-407E-A947-70E740481C1C}">
                                <a14:useLocalDpi xmlns:a14="http://schemas.microsoft.com/office/drawing/2010/main" val="0"/>
                              </a:ext>
                            </a:extLst>
                          </a:blip>
                          <a:stretch>
                            <a:fillRect/>
                          </a:stretch>
                        </pic:blipFill>
                        <pic:spPr>
                          <a:xfrm>
                            <a:off x="0" y="0"/>
                            <a:ext cx="5920740" cy="3330575"/>
                          </a:xfrm>
                          <a:prstGeom prst="rect">
                            <a:avLst/>
                          </a:prstGeom>
                        </pic:spPr>
                      </pic:pic>
                    </a:graphicData>
                  </a:graphic>
                </wp:inline>
              </w:drawing>
            </w:r>
            <w:bookmarkEnd w:id="0"/>
          </w:p>
        </w:tc>
      </w:tr>
      <w:tr w:rsidR="005F361C" w:rsidRPr="00FF0A9B" w14:paraId="497AF917"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7DC35403" w14:textId="77C3C59E" w:rsidR="005F361C" w:rsidRPr="00FF0A9B" w:rsidRDefault="005F361C" w:rsidP="005151B2">
            <w:pPr>
              <w:pStyle w:val="Header"/>
              <w:tabs>
                <w:tab w:val="clear" w:pos="4153"/>
                <w:tab w:val="clear" w:pos="8306"/>
              </w:tabs>
              <w:rPr>
                <w:rFonts w:ascii="Arial" w:hAnsi="Arial" w:cs="Arial"/>
                <w:color w:val="FFFFFF" w:themeColor="background1"/>
              </w:rPr>
            </w:pPr>
            <w:r w:rsidRPr="00FF0A9B">
              <w:rPr>
                <w:rFonts w:ascii="Arial" w:hAnsi="Arial" w:cs="Arial"/>
                <w:b/>
                <w:color w:val="FFFFFF" w:themeColor="background1"/>
              </w:rPr>
              <w:t>Purpose</w:t>
            </w:r>
            <w:r w:rsidRPr="00FF0A9B">
              <w:rPr>
                <w:rFonts w:ascii="Arial" w:hAnsi="Arial" w:cs="Arial"/>
                <w:color w:val="FFFFFF" w:themeColor="background1"/>
              </w:rPr>
              <w:t xml:space="preserve"> </w:t>
            </w:r>
            <w:r w:rsidRPr="00FF0A9B">
              <w:rPr>
                <w:rFonts w:ascii="Arial" w:hAnsi="Arial" w:cs="Arial"/>
                <w:b/>
                <w:color w:val="FFFFFF" w:themeColor="background1"/>
              </w:rPr>
              <w:t>of Position</w:t>
            </w:r>
          </w:p>
        </w:tc>
      </w:tr>
      <w:tr w:rsidR="005F361C" w:rsidRPr="00FF0A9B" w14:paraId="526EAD81" w14:textId="77777777" w:rsidTr="00294CC2">
        <w:trPr>
          <w:trHeight w:val="377"/>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4EB13851" w14:textId="73EB810B" w:rsidR="00805F0A" w:rsidRDefault="0033578F" w:rsidP="00FF5E77">
            <w:pPr>
              <w:pStyle w:val="Header"/>
              <w:tabs>
                <w:tab w:val="clear" w:pos="4153"/>
                <w:tab w:val="clear" w:pos="8306"/>
              </w:tabs>
              <w:rPr>
                <w:rFonts w:ascii="Arial" w:hAnsi="Arial" w:cs="Arial"/>
              </w:rPr>
            </w:pPr>
            <w:r>
              <w:rPr>
                <w:rFonts w:ascii="Arial" w:hAnsi="Arial" w:cs="Arial"/>
              </w:rPr>
              <w:t xml:space="preserve">The purpose of this position </w:t>
            </w:r>
            <w:r w:rsidR="00963B2C">
              <w:rPr>
                <w:rFonts w:ascii="Arial" w:hAnsi="Arial" w:cs="Arial"/>
              </w:rPr>
              <w:t xml:space="preserve">is to deliver </w:t>
            </w:r>
            <w:r w:rsidR="00CB3B08">
              <w:rPr>
                <w:rFonts w:ascii="Arial" w:hAnsi="Arial" w:cs="Arial"/>
              </w:rPr>
              <w:t xml:space="preserve">a series of </w:t>
            </w:r>
            <w:r w:rsidR="00181328">
              <w:rPr>
                <w:rFonts w:ascii="Arial" w:hAnsi="Arial" w:cs="Arial"/>
              </w:rPr>
              <w:t xml:space="preserve">public </w:t>
            </w:r>
            <w:r w:rsidR="00CB3B08">
              <w:rPr>
                <w:rFonts w:ascii="Arial" w:hAnsi="Arial" w:cs="Arial"/>
              </w:rPr>
              <w:t xml:space="preserve">information sessions related to energy-efficiency and renewable </w:t>
            </w:r>
            <w:r w:rsidR="00181328">
              <w:rPr>
                <w:rFonts w:ascii="Arial" w:hAnsi="Arial" w:cs="Arial"/>
              </w:rPr>
              <w:t>energy</w:t>
            </w:r>
            <w:r w:rsidR="00CB3B08">
              <w:rPr>
                <w:rFonts w:ascii="Arial" w:hAnsi="Arial" w:cs="Arial"/>
              </w:rPr>
              <w:t>.</w:t>
            </w:r>
            <w:r w:rsidR="00181328">
              <w:rPr>
                <w:rFonts w:ascii="Arial" w:hAnsi="Arial" w:cs="Arial"/>
              </w:rPr>
              <w:t xml:space="preserve"> </w:t>
            </w:r>
            <w:r w:rsidR="00324919">
              <w:rPr>
                <w:rFonts w:ascii="Arial" w:hAnsi="Arial" w:cs="Arial"/>
              </w:rPr>
              <w:t>This role</w:t>
            </w:r>
            <w:r w:rsidR="00245B4F">
              <w:rPr>
                <w:rFonts w:ascii="Arial" w:hAnsi="Arial" w:cs="Arial"/>
              </w:rPr>
              <w:t xml:space="preserve"> will involve travelling to various venues across Melbourne</w:t>
            </w:r>
            <w:r w:rsidR="00CB3B08">
              <w:rPr>
                <w:rFonts w:ascii="Arial" w:hAnsi="Arial" w:cs="Arial"/>
              </w:rPr>
              <w:t xml:space="preserve">, setting up the </w:t>
            </w:r>
            <w:r w:rsidR="00081A19">
              <w:rPr>
                <w:rFonts w:ascii="Arial" w:hAnsi="Arial" w:cs="Arial"/>
              </w:rPr>
              <w:t>venue</w:t>
            </w:r>
            <w:r w:rsidR="00CB3B08">
              <w:rPr>
                <w:rFonts w:ascii="Arial" w:hAnsi="Arial" w:cs="Arial"/>
              </w:rPr>
              <w:t xml:space="preserve">, presenting the workshop to large groups and following up with attendees post event. </w:t>
            </w:r>
            <w:r w:rsidR="00245B4F">
              <w:rPr>
                <w:rFonts w:ascii="Arial" w:hAnsi="Arial" w:cs="Arial"/>
              </w:rPr>
              <w:t>This position will require you to stay up to date on the latest information and trends related to energy-efficiency and renewable energy</w:t>
            </w:r>
            <w:r w:rsidR="00BC5550">
              <w:rPr>
                <w:rFonts w:ascii="Arial" w:hAnsi="Arial" w:cs="Arial"/>
              </w:rPr>
              <w:t>.</w:t>
            </w:r>
          </w:p>
          <w:p w14:paraId="06DFCAAB" w14:textId="719CA67D" w:rsidR="00B30A6A" w:rsidRPr="00FF0A9B" w:rsidRDefault="00B30A6A" w:rsidP="00FF5E77">
            <w:pPr>
              <w:pStyle w:val="Header"/>
              <w:tabs>
                <w:tab w:val="clear" w:pos="4153"/>
                <w:tab w:val="clear" w:pos="8306"/>
              </w:tabs>
              <w:rPr>
                <w:rFonts w:ascii="Arial" w:hAnsi="Arial" w:cs="Arial"/>
              </w:rPr>
            </w:pPr>
          </w:p>
        </w:tc>
      </w:tr>
      <w:tr w:rsidR="005F361C" w:rsidRPr="00FF0A9B" w14:paraId="62E2BDBE" w14:textId="77777777" w:rsidTr="00294CC2">
        <w:trPr>
          <w:trHeight w:val="161"/>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D9E745C" w14:textId="1B2B972F" w:rsidR="005F361C" w:rsidRPr="00FF0A9B" w:rsidRDefault="005F361C" w:rsidP="005151B2">
            <w:pPr>
              <w:pStyle w:val="Header"/>
              <w:tabs>
                <w:tab w:val="clear" w:pos="4153"/>
                <w:tab w:val="clear" w:pos="8306"/>
              </w:tabs>
              <w:rPr>
                <w:rFonts w:ascii="Arial" w:hAnsi="Arial" w:cs="Arial"/>
                <w:b/>
                <w:color w:val="FFFFFF" w:themeColor="background1"/>
              </w:rPr>
            </w:pPr>
            <w:r w:rsidRPr="00FF0A9B">
              <w:rPr>
                <w:rFonts w:ascii="Arial" w:hAnsi="Arial" w:cs="Arial"/>
                <w:b/>
                <w:color w:val="FFFFFF" w:themeColor="background1"/>
              </w:rPr>
              <w:t>Key Responsibilities of Position</w:t>
            </w:r>
          </w:p>
        </w:tc>
      </w:tr>
      <w:tr w:rsidR="005F361C" w:rsidRPr="00FF0A9B" w14:paraId="55A3B7CC" w14:textId="77777777" w:rsidTr="008F145A">
        <w:trPr>
          <w:trHeight w:val="1327"/>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579240F5" w14:textId="276D4068" w:rsidR="005505EA" w:rsidRDefault="004234C4" w:rsidP="005151B2">
            <w:pPr>
              <w:pStyle w:val="Header"/>
              <w:rPr>
                <w:rFonts w:ascii="Arial" w:eastAsia="Arial" w:hAnsi="Arial" w:cs="Arial"/>
                <w:color w:val="000000"/>
              </w:rPr>
            </w:pPr>
            <w:r>
              <w:rPr>
                <w:rFonts w:ascii="Arial" w:eastAsia="Arial" w:hAnsi="Arial" w:cs="Arial"/>
                <w:color w:val="000000"/>
              </w:rPr>
              <w:t>Working</w:t>
            </w:r>
            <w:r w:rsidR="00FF3BBD">
              <w:rPr>
                <w:rFonts w:ascii="Arial" w:eastAsia="Arial" w:hAnsi="Arial" w:cs="Arial"/>
                <w:color w:val="000000"/>
              </w:rPr>
              <w:t xml:space="preserve"> closely with the Marketing </w:t>
            </w:r>
            <w:r w:rsidR="002B726E">
              <w:rPr>
                <w:rFonts w:ascii="Arial" w:eastAsia="Arial" w:hAnsi="Arial" w:cs="Arial"/>
                <w:color w:val="000000"/>
              </w:rPr>
              <w:t xml:space="preserve">&amp; Customer </w:t>
            </w:r>
            <w:r w:rsidR="00FF3BBD">
              <w:rPr>
                <w:rFonts w:ascii="Arial" w:eastAsia="Arial" w:hAnsi="Arial" w:cs="Arial"/>
                <w:color w:val="000000"/>
              </w:rPr>
              <w:t>team, responsibilities of the role include:</w:t>
            </w:r>
          </w:p>
          <w:p w14:paraId="4FAC45FA" w14:textId="77777777" w:rsidR="002B726E" w:rsidRDefault="002B726E" w:rsidP="005151B2">
            <w:pPr>
              <w:pStyle w:val="Header"/>
              <w:rPr>
                <w:rFonts w:ascii="Arial" w:eastAsia="Arial" w:hAnsi="Arial" w:cs="Arial"/>
                <w:color w:val="000000"/>
              </w:rPr>
            </w:pPr>
          </w:p>
          <w:p w14:paraId="4921E157" w14:textId="60689FA7" w:rsidR="004437B9" w:rsidRDefault="002B726E" w:rsidP="005151B2">
            <w:pPr>
              <w:pStyle w:val="Header"/>
              <w:rPr>
                <w:rFonts w:ascii="Arial" w:eastAsia="Arial" w:hAnsi="Arial" w:cs="Arial"/>
                <w:b/>
                <w:color w:val="000000"/>
              </w:rPr>
            </w:pPr>
            <w:r w:rsidRPr="00EF4F07">
              <w:rPr>
                <w:rFonts w:ascii="Arial" w:eastAsia="Arial" w:hAnsi="Arial" w:cs="Arial"/>
                <w:b/>
                <w:color w:val="000000"/>
              </w:rPr>
              <w:t xml:space="preserve">Effectively delivering energy-efficiency and renewable energy </w:t>
            </w:r>
            <w:r w:rsidR="00CB3B08">
              <w:rPr>
                <w:rFonts w:ascii="Arial" w:eastAsia="Arial" w:hAnsi="Arial" w:cs="Arial"/>
                <w:b/>
                <w:color w:val="000000"/>
              </w:rPr>
              <w:t>workshops</w:t>
            </w:r>
          </w:p>
          <w:p w14:paraId="55B42A74" w14:textId="77777777" w:rsidR="00CB3B08" w:rsidRDefault="00CB3B08" w:rsidP="00EF4F07">
            <w:pPr>
              <w:pStyle w:val="Header"/>
              <w:numPr>
                <w:ilvl w:val="0"/>
                <w:numId w:val="23"/>
              </w:numPr>
              <w:rPr>
                <w:rFonts w:ascii="Arial" w:eastAsia="Arial" w:hAnsi="Arial" w:cs="Arial"/>
                <w:color w:val="000000"/>
              </w:rPr>
            </w:pPr>
            <w:bookmarkStart w:id="1" w:name="_Hlk14702794"/>
            <w:r>
              <w:rPr>
                <w:rFonts w:ascii="Arial" w:eastAsia="Arial" w:hAnsi="Arial" w:cs="Arial"/>
                <w:color w:val="000000"/>
              </w:rPr>
              <w:t>Presenting the workshop to large groups, ranging from 30 to 200 people</w:t>
            </w:r>
          </w:p>
          <w:bookmarkEnd w:id="1"/>
          <w:p w14:paraId="2FBFE1C5" w14:textId="112427E2" w:rsidR="00CB3B08" w:rsidRDefault="00CB3B08" w:rsidP="00EF4F07">
            <w:pPr>
              <w:pStyle w:val="Header"/>
              <w:numPr>
                <w:ilvl w:val="0"/>
                <w:numId w:val="23"/>
              </w:numPr>
              <w:rPr>
                <w:rFonts w:ascii="Arial" w:eastAsia="Arial" w:hAnsi="Arial" w:cs="Arial"/>
                <w:color w:val="000000"/>
              </w:rPr>
            </w:pPr>
            <w:r>
              <w:rPr>
                <w:rFonts w:ascii="Arial" w:eastAsia="Arial" w:hAnsi="Arial" w:cs="Arial"/>
                <w:color w:val="000000"/>
              </w:rPr>
              <w:t xml:space="preserve">Communicating </w:t>
            </w:r>
            <w:r w:rsidR="00081A19">
              <w:rPr>
                <w:rFonts w:ascii="Arial" w:eastAsia="Arial" w:hAnsi="Arial" w:cs="Arial"/>
                <w:color w:val="000000"/>
              </w:rPr>
              <w:t>complex</w:t>
            </w:r>
            <w:r>
              <w:rPr>
                <w:rFonts w:ascii="Arial" w:eastAsia="Arial" w:hAnsi="Arial" w:cs="Arial"/>
                <w:color w:val="000000"/>
              </w:rPr>
              <w:t xml:space="preserve"> topics in an easy to understand and engaging manner</w:t>
            </w:r>
          </w:p>
          <w:p w14:paraId="66F63E3D" w14:textId="4D949641" w:rsidR="00CB3B08" w:rsidRPr="00CB3B08" w:rsidRDefault="00CB3B08" w:rsidP="00CB3B08">
            <w:pPr>
              <w:pStyle w:val="Header"/>
              <w:numPr>
                <w:ilvl w:val="0"/>
                <w:numId w:val="23"/>
              </w:numPr>
              <w:rPr>
                <w:rFonts w:ascii="Arial" w:eastAsia="Arial" w:hAnsi="Arial" w:cs="Arial"/>
                <w:color w:val="000000"/>
              </w:rPr>
            </w:pPr>
            <w:r>
              <w:rPr>
                <w:rFonts w:ascii="Arial" w:eastAsia="Arial" w:hAnsi="Arial" w:cs="Arial"/>
                <w:color w:val="000000"/>
              </w:rPr>
              <w:lastRenderedPageBreak/>
              <w:t>Clearly and effectively answering the audience’s questions</w:t>
            </w:r>
          </w:p>
          <w:p w14:paraId="1DC06E0A" w14:textId="3B8CF6BE" w:rsidR="00EF4F07" w:rsidRDefault="00EF4F07" w:rsidP="00EF4F07">
            <w:pPr>
              <w:pStyle w:val="Header"/>
              <w:numPr>
                <w:ilvl w:val="0"/>
                <w:numId w:val="23"/>
              </w:numPr>
              <w:rPr>
                <w:rFonts w:ascii="Arial" w:eastAsia="Arial" w:hAnsi="Arial" w:cs="Arial"/>
                <w:color w:val="000000"/>
              </w:rPr>
            </w:pPr>
            <w:bookmarkStart w:id="2" w:name="_Hlk14702817"/>
            <w:r>
              <w:rPr>
                <w:rFonts w:ascii="Arial" w:eastAsia="Arial" w:hAnsi="Arial" w:cs="Arial"/>
                <w:color w:val="000000"/>
              </w:rPr>
              <w:t>Staying up to date with the latest trends on renewable energy and energy-efficiency</w:t>
            </w:r>
          </w:p>
          <w:bookmarkEnd w:id="2"/>
          <w:p w14:paraId="0AB601BC" w14:textId="77777777" w:rsidR="00EF4F07" w:rsidRDefault="00EF4F07" w:rsidP="00EF4F07">
            <w:pPr>
              <w:pStyle w:val="Header"/>
              <w:numPr>
                <w:ilvl w:val="0"/>
                <w:numId w:val="23"/>
              </w:numPr>
              <w:rPr>
                <w:rFonts w:ascii="Arial" w:eastAsia="Arial" w:hAnsi="Arial" w:cs="Arial"/>
                <w:color w:val="000000"/>
              </w:rPr>
            </w:pPr>
            <w:r>
              <w:rPr>
                <w:rFonts w:ascii="Arial" w:eastAsia="Arial" w:hAnsi="Arial" w:cs="Arial"/>
                <w:color w:val="000000"/>
              </w:rPr>
              <w:t xml:space="preserve">Ensuring you adhere to the Australian Energy Foundation’s messaging, not your own personal point of view </w:t>
            </w:r>
          </w:p>
          <w:p w14:paraId="4A023806" w14:textId="145CA05E" w:rsidR="002B726E" w:rsidRPr="00CB3B08" w:rsidRDefault="008F145A" w:rsidP="005151B2">
            <w:pPr>
              <w:pStyle w:val="Header"/>
              <w:numPr>
                <w:ilvl w:val="0"/>
                <w:numId w:val="23"/>
              </w:numPr>
              <w:rPr>
                <w:rFonts w:ascii="Arial" w:eastAsia="Arial" w:hAnsi="Arial" w:cs="Arial"/>
                <w:color w:val="000000"/>
              </w:rPr>
            </w:pPr>
            <w:r>
              <w:rPr>
                <w:rFonts w:ascii="Arial" w:eastAsia="Arial" w:hAnsi="Arial" w:cs="Arial"/>
                <w:color w:val="000000"/>
              </w:rPr>
              <w:t>Conducting yourself in a p</w:t>
            </w:r>
            <w:r w:rsidR="00CB3B08">
              <w:rPr>
                <w:rFonts w:ascii="Arial" w:eastAsia="Arial" w:hAnsi="Arial" w:cs="Arial"/>
                <w:color w:val="000000"/>
              </w:rPr>
              <w:t>rofessional</w:t>
            </w:r>
            <w:r>
              <w:rPr>
                <w:rFonts w:ascii="Arial" w:eastAsia="Arial" w:hAnsi="Arial" w:cs="Arial"/>
                <w:color w:val="000000"/>
              </w:rPr>
              <w:t xml:space="preserve"> manner</w:t>
            </w:r>
            <w:r w:rsidR="00CB3B08">
              <w:rPr>
                <w:rFonts w:ascii="Arial" w:eastAsia="Arial" w:hAnsi="Arial" w:cs="Arial"/>
                <w:color w:val="000000"/>
              </w:rPr>
              <w:t xml:space="preserve">, including handling </w:t>
            </w:r>
            <w:r>
              <w:rPr>
                <w:rFonts w:ascii="Arial" w:eastAsia="Arial" w:hAnsi="Arial" w:cs="Arial"/>
                <w:color w:val="000000"/>
              </w:rPr>
              <w:t xml:space="preserve">possibly </w:t>
            </w:r>
            <w:r w:rsidR="00CB3B08">
              <w:rPr>
                <w:rFonts w:ascii="Arial" w:eastAsia="Arial" w:hAnsi="Arial" w:cs="Arial"/>
                <w:color w:val="000000"/>
              </w:rPr>
              <w:t>difficult members of the public</w:t>
            </w:r>
            <w:r>
              <w:rPr>
                <w:rFonts w:ascii="Arial" w:eastAsia="Arial" w:hAnsi="Arial" w:cs="Arial"/>
                <w:color w:val="000000"/>
              </w:rPr>
              <w:t>.</w:t>
            </w:r>
          </w:p>
          <w:p w14:paraId="01AF52F5" w14:textId="77777777" w:rsidR="002B726E" w:rsidRPr="002B726E" w:rsidRDefault="002B726E" w:rsidP="005151B2">
            <w:pPr>
              <w:pStyle w:val="Header"/>
              <w:rPr>
                <w:rFonts w:ascii="Arial" w:eastAsia="Arial" w:hAnsi="Arial" w:cs="Arial"/>
                <w:color w:val="000000"/>
              </w:rPr>
            </w:pPr>
          </w:p>
          <w:p w14:paraId="006DAB48" w14:textId="33E4DBA4" w:rsidR="004437B9" w:rsidRPr="00CB3B08" w:rsidRDefault="002B726E" w:rsidP="005151B2">
            <w:pPr>
              <w:pStyle w:val="Header"/>
              <w:rPr>
                <w:rFonts w:ascii="Arial" w:eastAsia="Arial" w:hAnsi="Arial" w:cs="Arial"/>
                <w:b/>
                <w:color w:val="000000"/>
              </w:rPr>
            </w:pPr>
            <w:r>
              <w:rPr>
                <w:rFonts w:ascii="Arial" w:eastAsia="Arial" w:hAnsi="Arial" w:cs="Arial"/>
                <w:b/>
                <w:color w:val="000000"/>
              </w:rPr>
              <w:t>Assist</w:t>
            </w:r>
            <w:r w:rsidR="00CB3B08">
              <w:rPr>
                <w:rFonts w:ascii="Arial" w:eastAsia="Arial" w:hAnsi="Arial" w:cs="Arial"/>
                <w:b/>
                <w:color w:val="000000"/>
              </w:rPr>
              <w:t>ing</w:t>
            </w:r>
            <w:r>
              <w:rPr>
                <w:rFonts w:ascii="Arial" w:eastAsia="Arial" w:hAnsi="Arial" w:cs="Arial"/>
                <w:b/>
                <w:color w:val="000000"/>
              </w:rPr>
              <w:t xml:space="preserve"> in organising the </w:t>
            </w:r>
            <w:r w:rsidR="00CB3B08">
              <w:rPr>
                <w:rFonts w:ascii="Arial" w:eastAsia="Arial" w:hAnsi="Arial" w:cs="Arial"/>
                <w:b/>
                <w:color w:val="000000"/>
              </w:rPr>
              <w:t>workshop</w:t>
            </w:r>
          </w:p>
          <w:p w14:paraId="33447F09" w14:textId="4C1E05A6" w:rsidR="008B3393" w:rsidRDefault="00CB3B08" w:rsidP="00EF4F07">
            <w:pPr>
              <w:pStyle w:val="Header"/>
              <w:numPr>
                <w:ilvl w:val="0"/>
                <w:numId w:val="23"/>
              </w:numPr>
              <w:rPr>
                <w:rFonts w:ascii="Arial" w:hAnsi="Arial" w:cs="Arial"/>
              </w:rPr>
            </w:pPr>
            <w:bookmarkStart w:id="3" w:name="_Hlk14702838"/>
            <w:r>
              <w:rPr>
                <w:rFonts w:ascii="Arial" w:hAnsi="Arial" w:cs="Arial"/>
              </w:rPr>
              <w:t>Helping</w:t>
            </w:r>
            <w:r w:rsidR="008B3393">
              <w:rPr>
                <w:rFonts w:ascii="Arial" w:hAnsi="Arial" w:cs="Arial"/>
              </w:rPr>
              <w:t xml:space="preserve"> </w:t>
            </w:r>
            <w:r>
              <w:rPr>
                <w:rFonts w:ascii="Arial" w:hAnsi="Arial" w:cs="Arial"/>
              </w:rPr>
              <w:t xml:space="preserve">Council staff </w:t>
            </w:r>
            <w:r w:rsidR="008B3393">
              <w:rPr>
                <w:rFonts w:ascii="Arial" w:hAnsi="Arial" w:cs="Arial"/>
              </w:rPr>
              <w:t xml:space="preserve">with set-up and pack down of </w:t>
            </w:r>
            <w:r>
              <w:rPr>
                <w:rFonts w:ascii="Arial" w:hAnsi="Arial" w:cs="Arial"/>
              </w:rPr>
              <w:t>venue</w:t>
            </w:r>
          </w:p>
          <w:bookmarkEnd w:id="3"/>
          <w:p w14:paraId="0C59E388" w14:textId="155493BA" w:rsidR="00CB3B08" w:rsidRDefault="00CB3B08" w:rsidP="00EF4F07">
            <w:pPr>
              <w:pStyle w:val="Header"/>
              <w:numPr>
                <w:ilvl w:val="0"/>
                <w:numId w:val="23"/>
              </w:numPr>
              <w:rPr>
                <w:rFonts w:ascii="Arial" w:hAnsi="Arial" w:cs="Arial"/>
              </w:rPr>
            </w:pPr>
            <w:r>
              <w:rPr>
                <w:rFonts w:ascii="Arial" w:hAnsi="Arial" w:cs="Arial"/>
              </w:rPr>
              <w:t>Printing out registration list</w:t>
            </w:r>
          </w:p>
          <w:p w14:paraId="68B3F9AB" w14:textId="02EBC74F" w:rsidR="00CB3B08" w:rsidRDefault="00CB3B08" w:rsidP="00EF4F07">
            <w:pPr>
              <w:pStyle w:val="Header"/>
              <w:numPr>
                <w:ilvl w:val="0"/>
                <w:numId w:val="23"/>
              </w:numPr>
              <w:rPr>
                <w:rFonts w:ascii="Arial" w:hAnsi="Arial" w:cs="Arial"/>
              </w:rPr>
            </w:pPr>
            <w:r>
              <w:rPr>
                <w:rFonts w:ascii="Arial" w:hAnsi="Arial" w:cs="Arial"/>
              </w:rPr>
              <w:t xml:space="preserve">Tracking event attendees </w:t>
            </w:r>
          </w:p>
          <w:p w14:paraId="49D1C3EA" w14:textId="1E19D0A2" w:rsidR="00181328" w:rsidRDefault="00181328" w:rsidP="00EF4F07">
            <w:pPr>
              <w:pStyle w:val="Header"/>
              <w:numPr>
                <w:ilvl w:val="0"/>
                <w:numId w:val="23"/>
              </w:numPr>
              <w:rPr>
                <w:rFonts w:ascii="Arial" w:hAnsi="Arial" w:cs="Arial"/>
              </w:rPr>
            </w:pPr>
            <w:r>
              <w:rPr>
                <w:rFonts w:ascii="Arial" w:hAnsi="Arial" w:cs="Arial"/>
              </w:rPr>
              <w:t>Supporting attendees that would like to request a quote from one of AEF’s suppliers</w:t>
            </w:r>
          </w:p>
          <w:p w14:paraId="03A45EDA" w14:textId="77777777" w:rsidR="002B726E" w:rsidRPr="00181328" w:rsidRDefault="002B726E" w:rsidP="002B726E">
            <w:pPr>
              <w:pStyle w:val="Header"/>
              <w:rPr>
                <w:rFonts w:ascii="Arial" w:hAnsi="Arial" w:cs="Arial"/>
              </w:rPr>
            </w:pPr>
          </w:p>
          <w:p w14:paraId="4C97F979" w14:textId="49102FB0" w:rsidR="008B3393" w:rsidRPr="00181328" w:rsidRDefault="00181328" w:rsidP="008B3393">
            <w:pPr>
              <w:pStyle w:val="Header"/>
              <w:rPr>
                <w:rFonts w:ascii="Arial" w:hAnsi="Arial" w:cs="Arial"/>
                <w:b/>
              </w:rPr>
            </w:pPr>
            <w:r w:rsidRPr="00181328">
              <w:rPr>
                <w:rFonts w:ascii="Arial" w:hAnsi="Arial" w:cs="Arial"/>
                <w:b/>
              </w:rPr>
              <w:t xml:space="preserve">Following up with </w:t>
            </w:r>
            <w:proofErr w:type="gramStart"/>
            <w:r w:rsidRPr="00181328">
              <w:rPr>
                <w:rFonts w:ascii="Arial" w:hAnsi="Arial" w:cs="Arial"/>
                <w:b/>
              </w:rPr>
              <w:t>attendees</w:t>
            </w:r>
            <w:proofErr w:type="gramEnd"/>
            <w:r w:rsidRPr="00181328">
              <w:rPr>
                <w:rFonts w:ascii="Arial" w:hAnsi="Arial" w:cs="Arial"/>
                <w:b/>
              </w:rPr>
              <w:t xml:space="preserve"> post-event</w:t>
            </w:r>
          </w:p>
          <w:p w14:paraId="0D024D14" w14:textId="4D341C42" w:rsidR="00181328" w:rsidRPr="00181328" w:rsidRDefault="00181328" w:rsidP="00181328">
            <w:pPr>
              <w:pStyle w:val="Header"/>
              <w:numPr>
                <w:ilvl w:val="0"/>
                <w:numId w:val="24"/>
              </w:numPr>
              <w:rPr>
                <w:rFonts w:ascii="Arial" w:hAnsi="Arial" w:cs="Arial"/>
              </w:rPr>
            </w:pPr>
            <w:r w:rsidRPr="00181328">
              <w:rPr>
                <w:rFonts w:ascii="Arial" w:hAnsi="Arial" w:cs="Arial"/>
              </w:rPr>
              <w:t>Setting up evaluation surveys</w:t>
            </w:r>
          </w:p>
          <w:p w14:paraId="632CEC5C" w14:textId="7DD5FB62" w:rsidR="00181328" w:rsidRPr="00181328" w:rsidRDefault="00181328" w:rsidP="00181328">
            <w:pPr>
              <w:pStyle w:val="Header"/>
              <w:numPr>
                <w:ilvl w:val="0"/>
                <w:numId w:val="24"/>
              </w:numPr>
              <w:rPr>
                <w:rFonts w:ascii="Arial" w:hAnsi="Arial" w:cs="Arial"/>
              </w:rPr>
            </w:pPr>
            <w:r w:rsidRPr="00181328">
              <w:rPr>
                <w:rFonts w:ascii="Arial" w:hAnsi="Arial" w:cs="Arial"/>
              </w:rPr>
              <w:t>Reporting of attendees and number of quotes</w:t>
            </w:r>
            <w:r w:rsidR="00584BB7">
              <w:rPr>
                <w:rFonts w:ascii="Arial" w:hAnsi="Arial" w:cs="Arial"/>
              </w:rPr>
              <w:t xml:space="preserve"> requested</w:t>
            </w:r>
          </w:p>
          <w:p w14:paraId="3CEF95A7" w14:textId="631C4626" w:rsidR="00181328" w:rsidRPr="00181328" w:rsidRDefault="00181328" w:rsidP="00181328">
            <w:pPr>
              <w:pStyle w:val="Header"/>
              <w:numPr>
                <w:ilvl w:val="0"/>
                <w:numId w:val="24"/>
              </w:numPr>
              <w:rPr>
                <w:rFonts w:ascii="Arial" w:hAnsi="Arial" w:cs="Arial"/>
              </w:rPr>
            </w:pPr>
            <w:bookmarkStart w:id="4" w:name="_Hlk14702869"/>
            <w:r w:rsidRPr="00181328">
              <w:rPr>
                <w:rFonts w:ascii="Arial" w:hAnsi="Arial" w:cs="Arial"/>
              </w:rPr>
              <w:t>Following up with attendees via email</w:t>
            </w:r>
          </w:p>
          <w:p w14:paraId="46B7D238" w14:textId="29E1424A" w:rsidR="008B3393" w:rsidRPr="00181328" w:rsidRDefault="00181328" w:rsidP="0087229B">
            <w:pPr>
              <w:pStyle w:val="Header"/>
              <w:numPr>
                <w:ilvl w:val="0"/>
                <w:numId w:val="24"/>
              </w:numPr>
              <w:rPr>
                <w:rFonts w:ascii="Arial" w:hAnsi="Arial" w:cs="Arial"/>
              </w:rPr>
            </w:pPr>
            <w:bookmarkStart w:id="5" w:name="_Hlk14702878"/>
            <w:bookmarkEnd w:id="4"/>
            <w:r w:rsidRPr="00181328">
              <w:rPr>
                <w:rFonts w:ascii="Arial" w:hAnsi="Arial" w:cs="Arial"/>
              </w:rPr>
              <w:t>Data entry into AEF’s CRM</w:t>
            </w:r>
          </w:p>
          <w:bookmarkEnd w:id="5"/>
          <w:p w14:paraId="5796DE6F" w14:textId="5AA770A7" w:rsidR="00BE6A24" w:rsidRDefault="00BE6A24" w:rsidP="005151B2">
            <w:pPr>
              <w:pStyle w:val="Header"/>
              <w:rPr>
                <w:rFonts w:ascii="Arial" w:hAnsi="Arial" w:cs="Arial"/>
                <w:color w:val="FF0000"/>
              </w:rPr>
            </w:pPr>
          </w:p>
          <w:p w14:paraId="1CB63450" w14:textId="77777777" w:rsidR="00B30A6A" w:rsidRDefault="008B3393" w:rsidP="005151B2">
            <w:pPr>
              <w:pStyle w:val="Header"/>
              <w:rPr>
                <w:rFonts w:ascii="Arial" w:hAnsi="Arial" w:cs="Arial"/>
              </w:rPr>
            </w:pPr>
            <w:r w:rsidRPr="00FF0A9B">
              <w:rPr>
                <w:rFonts w:ascii="Arial" w:hAnsi="Arial" w:cs="Arial"/>
                <w:color w:val="FF0000"/>
              </w:rPr>
              <w:t xml:space="preserve"> </w:t>
            </w:r>
            <w:r w:rsidR="00B30A6A" w:rsidRPr="00FF0A9B">
              <w:rPr>
                <w:rFonts w:ascii="Arial" w:hAnsi="Arial" w:cs="Arial"/>
              </w:rPr>
              <w:t>Any other duties that may arise from time to time which fall within the parameters of this position and within the level of skills, competencies and training expected of the person filling this position may also become responsibilities or become performance indicators.</w:t>
            </w:r>
          </w:p>
          <w:p w14:paraId="589134CE" w14:textId="1519E015" w:rsidR="00584BB7" w:rsidRPr="00FF0A9B" w:rsidRDefault="00584BB7" w:rsidP="005151B2">
            <w:pPr>
              <w:pStyle w:val="Header"/>
              <w:rPr>
                <w:rFonts w:ascii="Arial" w:hAnsi="Arial" w:cs="Arial"/>
              </w:rPr>
            </w:pPr>
          </w:p>
        </w:tc>
      </w:tr>
      <w:tr w:rsidR="00EA3DA1" w:rsidRPr="00FF0A9B" w14:paraId="7FE810DB" w14:textId="77777777" w:rsidTr="00294CC2">
        <w:trPr>
          <w:trHeight w:val="260"/>
        </w:trPr>
        <w:tc>
          <w:tcPr>
            <w:tcW w:w="10065" w:type="dxa"/>
            <w:gridSpan w:val="2"/>
            <w:tcBorders>
              <w:top w:val="single" w:sz="4" w:space="0" w:color="001F44" w:themeColor="accent1"/>
              <w:left w:val="single" w:sz="4" w:space="0" w:color="001F44" w:themeColor="accent1"/>
              <w:bottom w:val="nil"/>
              <w:right w:val="single" w:sz="4" w:space="0" w:color="001F44" w:themeColor="accent1"/>
            </w:tcBorders>
            <w:shd w:val="clear" w:color="auto" w:fill="001F44" w:themeFill="accent1"/>
          </w:tcPr>
          <w:p w14:paraId="1F7FABA1" w14:textId="4C6E485B" w:rsidR="00EA3DA1" w:rsidRPr="00FF0A9B" w:rsidRDefault="00EA3DA1" w:rsidP="005151B2">
            <w:pPr>
              <w:rPr>
                <w:rFonts w:ascii="Arial" w:hAnsi="Arial" w:cs="Arial"/>
                <w:b/>
                <w:iCs/>
              </w:rPr>
            </w:pPr>
            <w:r w:rsidRPr="00FF0A9B">
              <w:rPr>
                <w:rFonts w:ascii="Arial" w:hAnsi="Arial" w:cs="Arial"/>
                <w:b/>
                <w:iCs/>
                <w:color w:val="FFFFFF" w:themeColor="background1"/>
              </w:rPr>
              <w:lastRenderedPageBreak/>
              <w:t>Relationships</w:t>
            </w:r>
          </w:p>
        </w:tc>
      </w:tr>
      <w:tr w:rsidR="00EA3DA1" w:rsidRPr="00FF0A9B" w14:paraId="7A5AB641"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59251CA6" w14:textId="3493A4C9" w:rsidR="00EA3DA1" w:rsidRDefault="00EA3DA1" w:rsidP="005151B2">
            <w:pPr>
              <w:rPr>
                <w:rFonts w:ascii="Arial" w:hAnsi="Arial" w:cs="Arial"/>
                <w:iCs/>
              </w:rPr>
            </w:pPr>
            <w:r w:rsidRPr="00FF0A9B">
              <w:rPr>
                <w:rFonts w:ascii="Arial" w:hAnsi="Arial" w:cs="Arial"/>
                <w:b/>
                <w:iCs/>
              </w:rPr>
              <w:t>Internal:</w:t>
            </w:r>
            <w:r w:rsidR="0087229B">
              <w:rPr>
                <w:rFonts w:ascii="Arial" w:hAnsi="Arial" w:cs="Arial"/>
                <w:b/>
                <w:iCs/>
              </w:rPr>
              <w:t xml:space="preserve"> </w:t>
            </w:r>
          </w:p>
          <w:p w14:paraId="1F2578EE" w14:textId="2E2FED37" w:rsidR="00181328" w:rsidRPr="0087229B" w:rsidRDefault="00181328" w:rsidP="005151B2">
            <w:pPr>
              <w:rPr>
                <w:rFonts w:ascii="Arial" w:hAnsi="Arial" w:cs="Arial"/>
                <w:iCs/>
              </w:rPr>
            </w:pPr>
            <w:r>
              <w:rPr>
                <w:rFonts w:ascii="Arial" w:hAnsi="Arial" w:cs="Arial"/>
                <w:iCs/>
              </w:rPr>
              <w:t xml:space="preserve">You will be regularly liaising with the Marketing &amp; Customer and Zero Carbon Services teams. </w:t>
            </w:r>
          </w:p>
          <w:p w14:paraId="14AA93F7" w14:textId="77777777" w:rsidR="00EA3DA1" w:rsidRPr="00FF0A9B" w:rsidRDefault="00EA3DA1" w:rsidP="005151B2">
            <w:pPr>
              <w:rPr>
                <w:rFonts w:ascii="Arial" w:hAnsi="Arial" w:cs="Arial"/>
                <w:b/>
                <w:iCs/>
              </w:rPr>
            </w:pPr>
          </w:p>
          <w:p w14:paraId="18CBECD2" w14:textId="7FAC255A" w:rsidR="00EA3DA1" w:rsidRDefault="00EA3DA1" w:rsidP="005151B2">
            <w:pPr>
              <w:rPr>
                <w:rFonts w:ascii="Arial" w:hAnsi="Arial" w:cs="Arial"/>
                <w:b/>
                <w:iCs/>
              </w:rPr>
            </w:pPr>
            <w:r w:rsidRPr="00FF0A9B">
              <w:rPr>
                <w:rFonts w:ascii="Arial" w:hAnsi="Arial" w:cs="Arial"/>
                <w:b/>
                <w:iCs/>
              </w:rPr>
              <w:t>External:</w:t>
            </w:r>
          </w:p>
          <w:p w14:paraId="7205775A" w14:textId="3B037985" w:rsidR="0087229B" w:rsidRPr="0087229B" w:rsidRDefault="0087229B" w:rsidP="005151B2">
            <w:pPr>
              <w:rPr>
                <w:rFonts w:ascii="Arial" w:hAnsi="Arial" w:cs="Arial"/>
                <w:iCs/>
              </w:rPr>
            </w:pPr>
            <w:r>
              <w:rPr>
                <w:rFonts w:ascii="Arial" w:hAnsi="Arial" w:cs="Arial"/>
                <w:iCs/>
              </w:rPr>
              <w:t>This role is community-facing</w:t>
            </w:r>
            <w:r w:rsidR="00181328">
              <w:rPr>
                <w:rFonts w:ascii="Arial" w:hAnsi="Arial" w:cs="Arial"/>
                <w:iCs/>
              </w:rPr>
              <w:t>. As such, you will the public face of the Australian Energy Foundation to our Council partners and the general public.</w:t>
            </w:r>
          </w:p>
          <w:p w14:paraId="04DBABCE" w14:textId="56F8907D" w:rsidR="00EA3DA1" w:rsidRPr="00FF0A9B" w:rsidRDefault="00EA3DA1" w:rsidP="005151B2">
            <w:pPr>
              <w:rPr>
                <w:rFonts w:ascii="Arial" w:hAnsi="Arial" w:cs="Arial"/>
                <w:b/>
                <w:iCs/>
              </w:rPr>
            </w:pPr>
          </w:p>
        </w:tc>
      </w:tr>
      <w:tr w:rsidR="00EA3DA1" w:rsidRPr="00FF0A9B" w14:paraId="4C9A59CC"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549AAAE1" w14:textId="015D0332" w:rsidR="00EA3DA1" w:rsidRPr="00FF0A9B" w:rsidRDefault="00EA3DA1" w:rsidP="005151B2">
            <w:pPr>
              <w:rPr>
                <w:rFonts w:ascii="Arial" w:hAnsi="Arial" w:cs="Arial"/>
                <w:b/>
                <w:iCs/>
                <w:color w:val="FFFFFF" w:themeColor="background1"/>
              </w:rPr>
            </w:pPr>
            <w:r w:rsidRPr="00FF0A9B">
              <w:rPr>
                <w:rFonts w:ascii="Arial" w:hAnsi="Arial" w:cs="Arial"/>
                <w:b/>
                <w:iCs/>
                <w:color w:val="FFFFFF" w:themeColor="background1"/>
              </w:rPr>
              <w:t>Accountability and extent of authority</w:t>
            </w:r>
          </w:p>
        </w:tc>
      </w:tr>
      <w:tr w:rsidR="00EA3DA1" w:rsidRPr="00FF0A9B" w14:paraId="6AF4C500"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0013C0B5" w14:textId="77777777" w:rsidR="00181328" w:rsidRPr="00181328" w:rsidRDefault="0087229B" w:rsidP="001F584B">
            <w:pPr>
              <w:pStyle w:val="ListParagraph"/>
              <w:numPr>
                <w:ilvl w:val="0"/>
                <w:numId w:val="13"/>
              </w:numPr>
              <w:rPr>
                <w:rFonts w:ascii="Arial" w:hAnsi="Arial" w:cs="Arial"/>
                <w:iCs/>
              </w:rPr>
            </w:pPr>
            <w:r w:rsidRPr="00181328">
              <w:rPr>
                <w:rFonts w:ascii="Arial" w:hAnsi="Arial" w:cs="Arial"/>
                <w:iCs/>
              </w:rPr>
              <w:t xml:space="preserve">This role has no budget responsibilities. </w:t>
            </w:r>
          </w:p>
          <w:p w14:paraId="1FDB5FBB" w14:textId="30E585E9" w:rsidR="00190142" w:rsidRDefault="0087229B" w:rsidP="00181328">
            <w:pPr>
              <w:pStyle w:val="ListParagraph"/>
              <w:numPr>
                <w:ilvl w:val="0"/>
                <w:numId w:val="13"/>
              </w:numPr>
              <w:rPr>
                <w:rFonts w:ascii="Arial" w:hAnsi="Arial" w:cs="Arial"/>
                <w:iCs/>
              </w:rPr>
            </w:pPr>
            <w:r w:rsidRPr="00181328">
              <w:rPr>
                <w:rFonts w:ascii="Arial" w:hAnsi="Arial" w:cs="Arial"/>
                <w:iCs/>
              </w:rPr>
              <w:t xml:space="preserve">You will be accountable for </w:t>
            </w:r>
            <w:r w:rsidR="00181328" w:rsidRPr="00181328">
              <w:rPr>
                <w:rFonts w:ascii="Arial" w:hAnsi="Arial" w:cs="Arial"/>
                <w:iCs/>
              </w:rPr>
              <w:t xml:space="preserve">delivering </w:t>
            </w:r>
            <w:r w:rsidRPr="00181328">
              <w:rPr>
                <w:rFonts w:ascii="Arial" w:hAnsi="Arial" w:cs="Arial"/>
                <w:iCs/>
              </w:rPr>
              <w:t xml:space="preserve">high-quality </w:t>
            </w:r>
            <w:r w:rsidR="00181328" w:rsidRPr="00181328">
              <w:rPr>
                <w:rFonts w:ascii="Arial" w:hAnsi="Arial" w:cs="Arial"/>
                <w:iCs/>
              </w:rPr>
              <w:t>information sessions that adhere to the Australian Energy Foundation’s messaging</w:t>
            </w:r>
            <w:r w:rsidRPr="00181328">
              <w:rPr>
                <w:rFonts w:ascii="Arial" w:hAnsi="Arial" w:cs="Arial"/>
                <w:iCs/>
              </w:rPr>
              <w:t>.</w:t>
            </w:r>
          </w:p>
          <w:p w14:paraId="704F0A51" w14:textId="2CB38248" w:rsidR="00181328" w:rsidRPr="00181328" w:rsidRDefault="00181328" w:rsidP="00181328">
            <w:pPr>
              <w:pStyle w:val="ListParagraph"/>
              <w:numPr>
                <w:ilvl w:val="0"/>
                <w:numId w:val="13"/>
              </w:numPr>
              <w:rPr>
                <w:rFonts w:ascii="Arial" w:hAnsi="Arial" w:cs="Arial"/>
                <w:iCs/>
              </w:rPr>
            </w:pPr>
            <w:r>
              <w:rPr>
                <w:rFonts w:ascii="Arial" w:hAnsi="Arial" w:cs="Arial"/>
                <w:iCs/>
              </w:rPr>
              <w:t>You will also be accountable for ensuring all leads are accurately processed into our customer relationship management system.</w:t>
            </w:r>
          </w:p>
          <w:p w14:paraId="5873BBB4" w14:textId="5297AD2C" w:rsidR="001F584B" w:rsidRPr="001F584B" w:rsidRDefault="001F584B" w:rsidP="001F584B">
            <w:pPr>
              <w:rPr>
                <w:rFonts w:ascii="Arial" w:hAnsi="Arial" w:cs="Arial"/>
                <w:iCs/>
                <w:color w:val="FF0000"/>
              </w:rPr>
            </w:pPr>
          </w:p>
        </w:tc>
      </w:tr>
      <w:tr w:rsidR="005F361C" w:rsidRPr="00FF0A9B" w14:paraId="3D46DC62" w14:textId="77777777" w:rsidTr="00294CC2">
        <w:trPr>
          <w:trHeight w:val="26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39B0621" w14:textId="00A64EBB" w:rsidR="005F361C" w:rsidRPr="00FF0A9B" w:rsidRDefault="005F361C" w:rsidP="005151B2">
            <w:pPr>
              <w:rPr>
                <w:rFonts w:ascii="Arial" w:hAnsi="Arial" w:cs="Arial"/>
                <w:b/>
                <w:iCs/>
                <w:color w:val="FFFFFF" w:themeColor="background1"/>
              </w:rPr>
            </w:pPr>
            <w:r w:rsidRPr="00FF0A9B">
              <w:rPr>
                <w:rFonts w:ascii="Arial" w:hAnsi="Arial" w:cs="Arial"/>
                <w:b/>
                <w:iCs/>
                <w:color w:val="FFFFFF" w:themeColor="background1"/>
              </w:rPr>
              <w:t xml:space="preserve">Mandatory Responsibilities for all Positions                             </w:t>
            </w:r>
          </w:p>
        </w:tc>
      </w:tr>
      <w:tr w:rsidR="005F361C" w:rsidRPr="00FF0A9B" w14:paraId="00CB4A82" w14:textId="77777777" w:rsidTr="00294CC2">
        <w:trPr>
          <w:trHeight w:val="2152"/>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62815E83" w14:textId="77777777" w:rsidR="005F361C" w:rsidRPr="00FF0A9B" w:rsidRDefault="00762153" w:rsidP="005151B2">
            <w:pPr>
              <w:pStyle w:val="ListParagraph"/>
              <w:numPr>
                <w:ilvl w:val="0"/>
                <w:numId w:val="7"/>
              </w:numPr>
              <w:jc w:val="both"/>
              <w:rPr>
                <w:rFonts w:ascii="Arial" w:hAnsi="Arial" w:cs="Arial"/>
              </w:rPr>
            </w:pPr>
            <w:r w:rsidRPr="00FF0A9B">
              <w:rPr>
                <w:rFonts w:ascii="Arial" w:hAnsi="Arial" w:cs="Arial"/>
              </w:rPr>
              <w:t>Comply with all AEF</w:t>
            </w:r>
            <w:r w:rsidR="005F361C" w:rsidRPr="00FF0A9B">
              <w:rPr>
                <w:rFonts w:ascii="Arial" w:hAnsi="Arial" w:cs="Arial"/>
              </w:rPr>
              <w:t>’s policies and procedures</w:t>
            </w:r>
          </w:p>
          <w:p w14:paraId="1813A94D" w14:textId="77777777" w:rsidR="005F361C" w:rsidRPr="00FF0A9B" w:rsidRDefault="005F361C" w:rsidP="005151B2">
            <w:pPr>
              <w:numPr>
                <w:ilvl w:val="0"/>
                <w:numId w:val="2"/>
              </w:numPr>
              <w:jc w:val="both"/>
              <w:rPr>
                <w:rFonts w:ascii="Arial" w:hAnsi="Arial" w:cs="Arial"/>
              </w:rPr>
            </w:pPr>
            <w:r w:rsidRPr="00FF0A9B">
              <w:rPr>
                <w:rFonts w:ascii="Arial" w:hAnsi="Arial" w:cs="Arial"/>
              </w:rPr>
              <w:t>Comply with established standards, procedures &amp; practices applicable to the position</w:t>
            </w:r>
          </w:p>
          <w:p w14:paraId="45529D0E" w14:textId="77777777" w:rsidR="005F361C" w:rsidRPr="00FF0A9B" w:rsidRDefault="00762153" w:rsidP="005151B2">
            <w:pPr>
              <w:numPr>
                <w:ilvl w:val="0"/>
                <w:numId w:val="2"/>
              </w:numPr>
              <w:jc w:val="both"/>
              <w:rPr>
                <w:rFonts w:ascii="Arial" w:hAnsi="Arial" w:cs="Arial"/>
              </w:rPr>
            </w:pPr>
            <w:r w:rsidRPr="00FF0A9B">
              <w:rPr>
                <w:rFonts w:ascii="Arial" w:hAnsi="Arial" w:cs="Arial"/>
              </w:rPr>
              <w:t>Comply with all AEF</w:t>
            </w:r>
            <w:r w:rsidR="005F361C" w:rsidRPr="00FF0A9B">
              <w:rPr>
                <w:rFonts w:ascii="Arial" w:hAnsi="Arial" w:cs="Arial"/>
              </w:rPr>
              <w:t xml:space="preserve"> Workplace Health &amp;Safety (WH&amp;S) directions </w:t>
            </w:r>
          </w:p>
          <w:p w14:paraId="0D5FF0C4" w14:textId="77777777" w:rsidR="005F361C" w:rsidRPr="00FF0A9B" w:rsidRDefault="005F361C" w:rsidP="005151B2">
            <w:pPr>
              <w:numPr>
                <w:ilvl w:val="0"/>
                <w:numId w:val="2"/>
              </w:numPr>
              <w:jc w:val="both"/>
              <w:rPr>
                <w:rFonts w:ascii="Arial" w:hAnsi="Arial" w:cs="Arial"/>
              </w:rPr>
            </w:pPr>
            <w:r w:rsidRPr="00FF0A9B">
              <w:rPr>
                <w:rFonts w:ascii="Arial" w:hAnsi="Arial" w:cs="Arial"/>
              </w:rPr>
              <w:t>Assist in the resolution of health and safety issues as required.</w:t>
            </w:r>
          </w:p>
          <w:p w14:paraId="34A4380A" w14:textId="77777777" w:rsidR="005F361C" w:rsidRPr="00FF0A9B" w:rsidRDefault="005F361C" w:rsidP="005151B2">
            <w:pPr>
              <w:numPr>
                <w:ilvl w:val="0"/>
                <w:numId w:val="2"/>
              </w:numPr>
              <w:jc w:val="both"/>
              <w:rPr>
                <w:rFonts w:ascii="Arial" w:hAnsi="Arial" w:cs="Arial"/>
              </w:rPr>
            </w:pPr>
            <w:r w:rsidRPr="00FF0A9B">
              <w:rPr>
                <w:rFonts w:ascii="Arial" w:hAnsi="Arial" w:cs="Arial"/>
              </w:rPr>
              <w:t>Contribute to successful implementation of WH&amp;S programs and initiatives</w:t>
            </w:r>
          </w:p>
          <w:p w14:paraId="1B06B140" w14:textId="77777777" w:rsidR="005F361C" w:rsidRPr="00FF0A9B" w:rsidRDefault="005F361C" w:rsidP="005151B2">
            <w:pPr>
              <w:numPr>
                <w:ilvl w:val="0"/>
                <w:numId w:val="2"/>
              </w:numPr>
              <w:jc w:val="both"/>
              <w:rPr>
                <w:rFonts w:ascii="Arial" w:hAnsi="Arial" w:cs="Arial"/>
              </w:rPr>
            </w:pPr>
            <w:r w:rsidRPr="00FF0A9B">
              <w:rPr>
                <w:rFonts w:ascii="Arial" w:hAnsi="Arial" w:cs="Arial"/>
              </w:rPr>
              <w:t>Complete the WH&amp;S safety and compliance training required for the position</w:t>
            </w:r>
          </w:p>
          <w:p w14:paraId="47074682" w14:textId="77777777" w:rsidR="005151B2" w:rsidRPr="00FF0A9B" w:rsidRDefault="005F361C" w:rsidP="005151B2">
            <w:pPr>
              <w:numPr>
                <w:ilvl w:val="0"/>
                <w:numId w:val="2"/>
              </w:numPr>
              <w:jc w:val="both"/>
              <w:rPr>
                <w:rFonts w:ascii="Arial" w:hAnsi="Arial" w:cs="Arial"/>
              </w:rPr>
            </w:pPr>
            <w:r w:rsidRPr="00FF0A9B">
              <w:rPr>
                <w:rFonts w:ascii="Arial" w:hAnsi="Arial" w:cs="Arial"/>
              </w:rPr>
              <w:t>Participate in WH&amp;S training and discussions, emergency response exercises, workplace inspections and audits</w:t>
            </w:r>
          </w:p>
          <w:p w14:paraId="02F227D0" w14:textId="77777777" w:rsidR="00831126" w:rsidRPr="00FF0A9B" w:rsidRDefault="00831126" w:rsidP="00831126">
            <w:pPr>
              <w:jc w:val="both"/>
              <w:rPr>
                <w:rFonts w:ascii="Arial" w:hAnsi="Arial" w:cs="Arial"/>
              </w:rPr>
            </w:pPr>
          </w:p>
          <w:p w14:paraId="242EC1C0" w14:textId="299BC5F1" w:rsidR="00831126" w:rsidRPr="00FF0A9B" w:rsidRDefault="00831126" w:rsidP="00831126">
            <w:pPr>
              <w:jc w:val="both"/>
              <w:rPr>
                <w:rFonts w:ascii="Arial" w:hAnsi="Arial" w:cs="Arial"/>
              </w:rPr>
            </w:pPr>
            <w:r w:rsidRPr="00FF0A9B">
              <w:rPr>
                <w:rFonts w:ascii="Arial" w:hAnsi="Arial" w:cs="Arial"/>
              </w:rPr>
              <w:t>Behave according to AEF’s values which underpin our efforts to build an organisation based on</w:t>
            </w:r>
            <w:r w:rsidR="00EA3DA1" w:rsidRPr="00FF0A9B">
              <w:rPr>
                <w:rFonts w:ascii="Arial" w:hAnsi="Arial" w:cs="Arial"/>
              </w:rPr>
              <w:t xml:space="preserve"> </w:t>
            </w:r>
            <w:r w:rsidRPr="00FF0A9B">
              <w:rPr>
                <w:rFonts w:ascii="Arial" w:hAnsi="Arial" w:cs="Arial"/>
              </w:rPr>
              <w:t xml:space="preserve">positive relationships with colleagues and the community: </w:t>
            </w:r>
          </w:p>
          <w:p w14:paraId="7A8FFC34" w14:textId="0973DDF5" w:rsidR="00EA3DA1" w:rsidRPr="00FF0A9B" w:rsidRDefault="00831126" w:rsidP="00831126">
            <w:pPr>
              <w:jc w:val="both"/>
              <w:rPr>
                <w:rFonts w:ascii="Arial" w:hAnsi="Arial" w:cs="Arial"/>
              </w:rPr>
            </w:pPr>
            <w:r w:rsidRPr="00FF0A9B">
              <w:rPr>
                <w:rFonts w:ascii="Arial" w:hAnsi="Arial" w:cs="Arial"/>
              </w:rPr>
              <w:t xml:space="preserve">Innovation </w:t>
            </w:r>
            <w:r w:rsidRPr="00FF0A9B">
              <w:rPr>
                <w:rFonts w:ascii="Arial" w:hAnsi="Arial" w:cs="Arial"/>
              </w:rPr>
              <w:sym w:font="Symbol" w:char="F0B7"/>
            </w:r>
            <w:r w:rsidRPr="00FF0A9B">
              <w:rPr>
                <w:rFonts w:ascii="Arial" w:hAnsi="Arial" w:cs="Arial"/>
              </w:rPr>
              <w:t xml:space="preserve"> Honesty </w:t>
            </w:r>
            <w:r w:rsidRPr="00FF0A9B">
              <w:rPr>
                <w:rFonts w:ascii="Arial" w:hAnsi="Arial" w:cs="Arial"/>
              </w:rPr>
              <w:sym w:font="Symbol" w:char="F0B7"/>
            </w:r>
            <w:r w:rsidRPr="00FF0A9B">
              <w:rPr>
                <w:rFonts w:ascii="Arial" w:hAnsi="Arial" w:cs="Arial"/>
              </w:rPr>
              <w:t xml:space="preserve"> Respect </w:t>
            </w:r>
            <w:r w:rsidRPr="00FF0A9B">
              <w:rPr>
                <w:rFonts w:ascii="Arial" w:hAnsi="Arial" w:cs="Arial"/>
              </w:rPr>
              <w:sym w:font="Symbol" w:char="F0B7"/>
            </w:r>
            <w:r w:rsidRPr="00FF0A9B">
              <w:rPr>
                <w:rFonts w:ascii="Arial" w:hAnsi="Arial" w:cs="Arial"/>
              </w:rPr>
              <w:t xml:space="preserve"> Resilience </w:t>
            </w:r>
            <w:r w:rsidRPr="00FF0A9B">
              <w:rPr>
                <w:rFonts w:ascii="Arial" w:hAnsi="Arial" w:cs="Arial"/>
              </w:rPr>
              <w:sym w:font="Symbol" w:char="F0B7"/>
            </w:r>
            <w:r w:rsidRPr="00FF0A9B">
              <w:rPr>
                <w:rFonts w:ascii="Arial" w:hAnsi="Arial" w:cs="Arial"/>
              </w:rPr>
              <w:t xml:space="preserve"> Teamwork </w:t>
            </w:r>
            <w:r w:rsidRPr="00FF0A9B">
              <w:rPr>
                <w:rFonts w:ascii="Arial" w:hAnsi="Arial" w:cs="Arial"/>
              </w:rPr>
              <w:sym w:font="Symbol" w:char="F0B7"/>
            </w:r>
            <w:r w:rsidRPr="00FF0A9B">
              <w:rPr>
                <w:rFonts w:ascii="Arial" w:hAnsi="Arial" w:cs="Arial"/>
              </w:rPr>
              <w:t xml:space="preserve"> </w:t>
            </w:r>
          </w:p>
        </w:tc>
      </w:tr>
      <w:tr w:rsidR="005F361C" w:rsidRPr="00FF0A9B" w14:paraId="297E08F6"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1F61B32" w14:textId="7DF49F96" w:rsidR="005F361C" w:rsidRPr="00FF0A9B" w:rsidRDefault="005F361C" w:rsidP="00F17F69">
            <w:pPr>
              <w:rPr>
                <w:rFonts w:ascii="Arial" w:hAnsi="Arial" w:cs="Arial"/>
                <w:color w:val="FFFFFF" w:themeColor="background1"/>
              </w:rPr>
            </w:pPr>
            <w:r w:rsidRPr="00FF0A9B">
              <w:rPr>
                <w:rFonts w:ascii="Arial" w:hAnsi="Arial" w:cs="Arial"/>
                <w:b/>
                <w:iCs/>
                <w:color w:val="FFFFFF" w:themeColor="background1"/>
              </w:rPr>
              <w:lastRenderedPageBreak/>
              <w:t xml:space="preserve">Technical and Professional </w:t>
            </w:r>
            <w:r w:rsidR="00F17F69" w:rsidRPr="00FF0A9B">
              <w:rPr>
                <w:rFonts w:ascii="Arial" w:hAnsi="Arial" w:cs="Arial"/>
                <w:b/>
                <w:iCs/>
                <w:color w:val="FFFFFF" w:themeColor="background1"/>
              </w:rPr>
              <w:t>Capabilities</w:t>
            </w:r>
            <w:r w:rsidRPr="00FF0A9B">
              <w:rPr>
                <w:rFonts w:ascii="Arial" w:hAnsi="Arial" w:cs="Arial"/>
                <w:b/>
                <w:iCs/>
                <w:color w:val="FFFFFF" w:themeColor="background1"/>
              </w:rPr>
              <w:t xml:space="preserve"> required for the Position</w:t>
            </w:r>
          </w:p>
        </w:tc>
      </w:tr>
      <w:tr w:rsidR="005F361C" w:rsidRPr="00FF0A9B" w14:paraId="5387AF99" w14:textId="77777777" w:rsidTr="00294CC2">
        <w:trPr>
          <w:trHeight w:val="70"/>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632A8265" w14:textId="7D99D2FA" w:rsidR="005F361C" w:rsidRDefault="00F17F69" w:rsidP="005151B2">
            <w:pPr>
              <w:rPr>
                <w:rFonts w:ascii="Arial" w:hAnsi="Arial" w:cs="Arial"/>
                <w:b/>
                <w:color w:val="FF0000"/>
              </w:rPr>
            </w:pPr>
            <w:r w:rsidRPr="00FF0A9B">
              <w:rPr>
                <w:rFonts w:ascii="Arial" w:hAnsi="Arial" w:cs="Arial"/>
                <w:b/>
              </w:rPr>
              <w:t>Capabilities</w:t>
            </w:r>
            <w:r w:rsidR="00FF5E77" w:rsidRPr="00FF0A9B">
              <w:rPr>
                <w:rFonts w:ascii="Arial" w:hAnsi="Arial" w:cs="Arial"/>
                <w:b/>
              </w:rPr>
              <w:t xml:space="preserve"> </w:t>
            </w:r>
          </w:p>
          <w:p w14:paraId="71F65F49" w14:textId="6CDC8515" w:rsidR="00D21ED9" w:rsidRPr="008572BC" w:rsidRDefault="0087229B" w:rsidP="008572BC">
            <w:pPr>
              <w:pStyle w:val="ListParagraph"/>
              <w:numPr>
                <w:ilvl w:val="0"/>
                <w:numId w:val="7"/>
              </w:numPr>
              <w:rPr>
                <w:rFonts w:ascii="Arial" w:hAnsi="Arial" w:cs="Arial"/>
              </w:rPr>
            </w:pPr>
            <w:r w:rsidRPr="008572BC">
              <w:rPr>
                <w:rFonts w:ascii="Arial" w:hAnsi="Arial" w:cs="Arial"/>
              </w:rPr>
              <w:t>Presentation and Facilitation Skills</w:t>
            </w:r>
          </w:p>
          <w:p w14:paraId="62EA60CD" w14:textId="6048784A" w:rsidR="0087229B" w:rsidRPr="008572BC" w:rsidRDefault="0087229B" w:rsidP="008572BC">
            <w:pPr>
              <w:pStyle w:val="ListParagraph"/>
              <w:numPr>
                <w:ilvl w:val="0"/>
                <w:numId w:val="7"/>
              </w:numPr>
              <w:rPr>
                <w:rFonts w:ascii="Arial" w:hAnsi="Arial" w:cs="Arial"/>
              </w:rPr>
            </w:pPr>
            <w:r w:rsidRPr="008572BC">
              <w:rPr>
                <w:rFonts w:ascii="Arial" w:hAnsi="Arial" w:cs="Arial"/>
              </w:rPr>
              <w:t>Effective interpersonal skills</w:t>
            </w:r>
          </w:p>
          <w:p w14:paraId="573BA8CA" w14:textId="04F7AB7F" w:rsidR="0087229B" w:rsidRPr="008572BC" w:rsidRDefault="0087229B" w:rsidP="008572BC">
            <w:pPr>
              <w:pStyle w:val="ListParagraph"/>
              <w:numPr>
                <w:ilvl w:val="0"/>
                <w:numId w:val="7"/>
              </w:numPr>
              <w:rPr>
                <w:rFonts w:ascii="Arial" w:hAnsi="Arial" w:cs="Arial"/>
              </w:rPr>
            </w:pPr>
            <w:r w:rsidRPr="008572BC">
              <w:rPr>
                <w:rFonts w:ascii="Arial" w:hAnsi="Arial" w:cs="Arial"/>
              </w:rPr>
              <w:t>Influencing</w:t>
            </w:r>
          </w:p>
          <w:p w14:paraId="2C7AD6B8" w14:textId="130E8E2B" w:rsidR="0087229B" w:rsidRPr="008572BC" w:rsidRDefault="0087229B" w:rsidP="008572BC">
            <w:pPr>
              <w:pStyle w:val="ListParagraph"/>
              <w:numPr>
                <w:ilvl w:val="0"/>
                <w:numId w:val="7"/>
              </w:numPr>
              <w:rPr>
                <w:rFonts w:ascii="Arial" w:hAnsi="Arial" w:cs="Arial"/>
              </w:rPr>
            </w:pPr>
            <w:r w:rsidRPr="008572BC">
              <w:rPr>
                <w:rFonts w:ascii="Arial" w:hAnsi="Arial" w:cs="Arial"/>
              </w:rPr>
              <w:t>Relationship Management</w:t>
            </w:r>
          </w:p>
          <w:p w14:paraId="3070C4B0" w14:textId="04706910" w:rsidR="0087229B" w:rsidRPr="008572BC" w:rsidRDefault="0087229B" w:rsidP="008572BC">
            <w:pPr>
              <w:pStyle w:val="ListParagraph"/>
              <w:numPr>
                <w:ilvl w:val="0"/>
                <w:numId w:val="7"/>
              </w:numPr>
              <w:rPr>
                <w:rFonts w:ascii="Arial" w:hAnsi="Arial" w:cs="Arial"/>
              </w:rPr>
            </w:pPr>
            <w:r w:rsidRPr="008572BC">
              <w:rPr>
                <w:rFonts w:ascii="Arial" w:hAnsi="Arial" w:cs="Arial"/>
              </w:rPr>
              <w:t>Product and Industry Knowledge</w:t>
            </w:r>
          </w:p>
          <w:p w14:paraId="3189176A" w14:textId="77777777" w:rsidR="00A237CB" w:rsidRPr="00FF0A9B" w:rsidRDefault="00A237CB" w:rsidP="005151B2">
            <w:pPr>
              <w:rPr>
                <w:rFonts w:ascii="Arial" w:hAnsi="Arial" w:cs="Arial"/>
                <w:b/>
              </w:rPr>
            </w:pPr>
          </w:p>
          <w:p w14:paraId="7C4EA54E" w14:textId="77777777" w:rsidR="002D77FC" w:rsidRDefault="00206C5C" w:rsidP="0087229B">
            <w:pPr>
              <w:rPr>
                <w:rFonts w:ascii="Arial" w:hAnsi="Arial" w:cs="Arial"/>
                <w:b/>
              </w:rPr>
            </w:pPr>
            <w:r w:rsidRPr="00FF0A9B">
              <w:rPr>
                <w:rFonts w:ascii="Arial" w:hAnsi="Arial" w:cs="Arial"/>
                <w:b/>
              </w:rPr>
              <w:t>Knowledge</w:t>
            </w:r>
          </w:p>
          <w:p w14:paraId="1AB76F8B" w14:textId="74568893" w:rsidR="00181328" w:rsidRPr="00181328" w:rsidRDefault="00181328" w:rsidP="00181328">
            <w:pPr>
              <w:pStyle w:val="ListParagraph"/>
              <w:numPr>
                <w:ilvl w:val="0"/>
                <w:numId w:val="18"/>
              </w:numPr>
              <w:rPr>
                <w:rFonts w:ascii="Arial" w:eastAsia="Arial" w:hAnsi="Arial" w:cs="Arial"/>
              </w:rPr>
            </w:pPr>
            <w:bookmarkStart w:id="6" w:name="_Hlk14702941"/>
            <w:r>
              <w:rPr>
                <w:rFonts w:ascii="Arial" w:eastAsia="Arial" w:hAnsi="Arial" w:cs="Arial"/>
              </w:rPr>
              <w:t>You must possess strong knowledge in renewable energy and energy-efficiency technologies</w:t>
            </w:r>
            <w:bookmarkEnd w:id="6"/>
          </w:p>
          <w:p w14:paraId="5D3D2A56" w14:textId="5C969308" w:rsidR="009E518D" w:rsidRDefault="009E518D" w:rsidP="009E518D">
            <w:pPr>
              <w:pStyle w:val="ListParagraph"/>
              <w:numPr>
                <w:ilvl w:val="0"/>
                <w:numId w:val="18"/>
              </w:numPr>
              <w:rPr>
                <w:rFonts w:ascii="Arial" w:eastAsia="Arial" w:hAnsi="Arial" w:cs="Arial"/>
              </w:rPr>
            </w:pPr>
            <w:r>
              <w:rPr>
                <w:rFonts w:ascii="Arial" w:eastAsia="Arial" w:hAnsi="Arial" w:cs="Arial"/>
              </w:rPr>
              <w:t>Basic computer software (</w:t>
            </w:r>
            <w:r w:rsidR="008572BC">
              <w:rPr>
                <w:rFonts w:ascii="Arial" w:eastAsia="Arial" w:hAnsi="Arial" w:cs="Arial"/>
              </w:rPr>
              <w:t>W</w:t>
            </w:r>
            <w:r>
              <w:rPr>
                <w:rFonts w:ascii="Arial" w:eastAsia="Arial" w:hAnsi="Arial" w:cs="Arial"/>
              </w:rPr>
              <w:t xml:space="preserve">ord, </w:t>
            </w:r>
            <w:r w:rsidR="008572BC">
              <w:rPr>
                <w:rFonts w:ascii="Arial" w:eastAsia="Arial" w:hAnsi="Arial" w:cs="Arial"/>
              </w:rPr>
              <w:t>E</w:t>
            </w:r>
            <w:r>
              <w:rPr>
                <w:rFonts w:ascii="Arial" w:eastAsia="Arial" w:hAnsi="Arial" w:cs="Arial"/>
              </w:rPr>
              <w:t xml:space="preserve">xcel, </w:t>
            </w:r>
            <w:r w:rsidR="008572BC">
              <w:rPr>
                <w:rFonts w:ascii="Arial" w:eastAsia="Arial" w:hAnsi="Arial" w:cs="Arial"/>
              </w:rPr>
              <w:t>O</w:t>
            </w:r>
            <w:r>
              <w:rPr>
                <w:rFonts w:ascii="Arial" w:eastAsia="Arial" w:hAnsi="Arial" w:cs="Arial"/>
              </w:rPr>
              <w:t>utlook) and capacity to learn quickly</w:t>
            </w:r>
          </w:p>
          <w:p w14:paraId="0E8DFEA3" w14:textId="38CF4502" w:rsidR="009E518D" w:rsidRDefault="009E518D" w:rsidP="009E518D">
            <w:pPr>
              <w:pStyle w:val="ListParagraph"/>
              <w:numPr>
                <w:ilvl w:val="0"/>
                <w:numId w:val="18"/>
              </w:numPr>
              <w:rPr>
                <w:rFonts w:ascii="Arial" w:eastAsia="Arial" w:hAnsi="Arial" w:cs="Arial"/>
              </w:rPr>
            </w:pPr>
            <w:bookmarkStart w:id="7" w:name="_Hlk14702989"/>
            <w:r>
              <w:rPr>
                <w:rFonts w:ascii="Arial" w:eastAsia="Arial" w:hAnsi="Arial" w:cs="Arial"/>
              </w:rPr>
              <w:t>Proficiency in the use of general office equipment.</w:t>
            </w:r>
          </w:p>
          <w:p w14:paraId="02972942" w14:textId="6D3434F2" w:rsidR="00181328" w:rsidRDefault="00181328" w:rsidP="009E518D">
            <w:pPr>
              <w:pStyle w:val="ListParagraph"/>
              <w:numPr>
                <w:ilvl w:val="0"/>
                <w:numId w:val="18"/>
              </w:numPr>
              <w:rPr>
                <w:rFonts w:ascii="Arial" w:eastAsia="Arial" w:hAnsi="Arial" w:cs="Arial"/>
              </w:rPr>
            </w:pPr>
            <w:bookmarkStart w:id="8" w:name="_Hlk14702994"/>
            <w:bookmarkEnd w:id="7"/>
            <w:r>
              <w:rPr>
                <w:rFonts w:ascii="Arial" w:eastAsia="Arial" w:hAnsi="Arial" w:cs="Arial"/>
              </w:rPr>
              <w:t xml:space="preserve">Experience with using Customer Relationship Management </w:t>
            </w:r>
            <w:r w:rsidR="008572BC">
              <w:rPr>
                <w:rFonts w:ascii="Arial" w:eastAsia="Arial" w:hAnsi="Arial" w:cs="Arial"/>
              </w:rPr>
              <w:t xml:space="preserve">(CRM) </w:t>
            </w:r>
            <w:r>
              <w:rPr>
                <w:rFonts w:ascii="Arial" w:eastAsia="Arial" w:hAnsi="Arial" w:cs="Arial"/>
              </w:rPr>
              <w:t>systems</w:t>
            </w:r>
          </w:p>
          <w:p w14:paraId="610FC147" w14:textId="5B13F67D" w:rsidR="008572BC" w:rsidRPr="008572BC" w:rsidRDefault="008572BC" w:rsidP="008572BC">
            <w:pPr>
              <w:pStyle w:val="ListParagraph"/>
              <w:numPr>
                <w:ilvl w:val="0"/>
                <w:numId w:val="18"/>
              </w:numPr>
              <w:rPr>
                <w:rFonts w:ascii="Arial" w:eastAsia="Arial" w:hAnsi="Arial" w:cs="Arial"/>
              </w:rPr>
            </w:pPr>
            <w:r>
              <w:rPr>
                <w:rFonts w:ascii="Arial" w:eastAsia="Arial" w:hAnsi="Arial" w:cs="Arial"/>
              </w:rPr>
              <w:t>Knowledge of strata approval process (Desirable but not essential)</w:t>
            </w:r>
          </w:p>
          <w:bookmarkEnd w:id="8"/>
          <w:p w14:paraId="30374610" w14:textId="210FF59F" w:rsidR="0087229B" w:rsidRPr="0087229B" w:rsidRDefault="0087229B" w:rsidP="0087229B">
            <w:pPr>
              <w:rPr>
                <w:rFonts w:ascii="Arial" w:hAnsi="Arial" w:cs="Arial"/>
                <w:b/>
              </w:rPr>
            </w:pPr>
          </w:p>
        </w:tc>
      </w:tr>
      <w:tr w:rsidR="005F361C" w:rsidRPr="00FF0A9B" w14:paraId="1C4FF128" w14:textId="77777777" w:rsidTr="00294CC2">
        <w:trPr>
          <w:cantSplit/>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7686DFB" w14:textId="6B29A13C" w:rsidR="005F361C" w:rsidRPr="00FF0A9B" w:rsidRDefault="00DE0398" w:rsidP="005151B2">
            <w:pPr>
              <w:rPr>
                <w:rFonts w:ascii="Arial" w:hAnsi="Arial" w:cs="Arial"/>
                <w:color w:val="FFFFFF" w:themeColor="background1"/>
              </w:rPr>
            </w:pPr>
            <w:r>
              <w:rPr>
                <w:rFonts w:ascii="Arial" w:hAnsi="Arial" w:cs="Arial"/>
                <w:b/>
                <w:iCs/>
                <w:color w:val="FFFFFF" w:themeColor="background1"/>
              </w:rPr>
              <w:t>Education, Experience and Certification Required of Position Holder</w:t>
            </w:r>
          </w:p>
        </w:tc>
      </w:tr>
      <w:tr w:rsidR="005F361C" w:rsidRPr="00FF0A9B" w14:paraId="02623933" w14:textId="77777777" w:rsidTr="00294CC2">
        <w:trPr>
          <w:trHeight w:val="1781"/>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tcPr>
          <w:p w14:paraId="43AFAFB7" w14:textId="448F0213" w:rsidR="008572BC" w:rsidRDefault="008572BC" w:rsidP="005151B2">
            <w:pPr>
              <w:rPr>
                <w:rFonts w:ascii="Arial" w:hAnsi="Arial" w:cs="Arial"/>
                <w:b/>
              </w:rPr>
            </w:pPr>
            <w:r>
              <w:rPr>
                <w:rFonts w:ascii="Arial" w:hAnsi="Arial" w:cs="Arial"/>
                <w:b/>
              </w:rPr>
              <w:t>Education</w:t>
            </w:r>
          </w:p>
          <w:p w14:paraId="2CC0730A" w14:textId="6E0A136F" w:rsidR="008572BC" w:rsidRDefault="008572BC" w:rsidP="008572BC">
            <w:pPr>
              <w:numPr>
                <w:ilvl w:val="0"/>
                <w:numId w:val="19"/>
              </w:numPr>
              <w:ind w:left="243" w:hanging="284"/>
              <w:rPr>
                <w:rFonts w:ascii="Arial" w:hAnsi="Arial" w:cs="Arial"/>
              </w:rPr>
            </w:pPr>
            <w:r>
              <w:rPr>
                <w:rFonts w:ascii="Arial" w:hAnsi="Arial" w:cs="Arial"/>
              </w:rPr>
              <w:t>A degree in renewable energy or energy efficiency would be beneficial</w:t>
            </w:r>
          </w:p>
          <w:p w14:paraId="3D4F7822" w14:textId="77777777" w:rsidR="008572BC" w:rsidRDefault="008572BC" w:rsidP="005151B2">
            <w:pPr>
              <w:rPr>
                <w:rFonts w:ascii="Arial" w:hAnsi="Arial" w:cs="Arial"/>
                <w:b/>
              </w:rPr>
            </w:pPr>
          </w:p>
          <w:p w14:paraId="41E33D22" w14:textId="177D79A0" w:rsidR="005F361C" w:rsidRDefault="00206C5C" w:rsidP="005151B2">
            <w:pPr>
              <w:rPr>
                <w:rFonts w:ascii="Arial" w:hAnsi="Arial" w:cs="Arial"/>
                <w:b/>
                <w:color w:val="FF0000"/>
              </w:rPr>
            </w:pPr>
            <w:r w:rsidRPr="00FF0A9B">
              <w:rPr>
                <w:rFonts w:ascii="Arial" w:hAnsi="Arial" w:cs="Arial"/>
                <w:b/>
              </w:rPr>
              <w:t>Experience</w:t>
            </w:r>
            <w:r w:rsidR="00787B48">
              <w:rPr>
                <w:rFonts w:ascii="Arial" w:hAnsi="Arial" w:cs="Arial"/>
                <w:b/>
              </w:rPr>
              <w:t xml:space="preserve"> </w:t>
            </w:r>
          </w:p>
          <w:p w14:paraId="2BA1AE4E" w14:textId="516418E0" w:rsidR="009E518D" w:rsidRDefault="008572BC" w:rsidP="009E518D">
            <w:pPr>
              <w:numPr>
                <w:ilvl w:val="0"/>
                <w:numId w:val="19"/>
              </w:numPr>
              <w:ind w:left="243" w:hanging="284"/>
              <w:rPr>
                <w:rFonts w:ascii="Arial" w:hAnsi="Arial" w:cs="Arial"/>
              </w:rPr>
            </w:pPr>
            <w:r>
              <w:rPr>
                <w:rFonts w:ascii="Arial" w:hAnsi="Arial" w:cs="Arial"/>
              </w:rPr>
              <w:t xml:space="preserve">Effective </w:t>
            </w:r>
            <w:r w:rsidR="001A1DEE">
              <w:rPr>
                <w:rFonts w:ascii="Arial" w:hAnsi="Arial" w:cs="Arial"/>
              </w:rPr>
              <w:t>facilitati</w:t>
            </w:r>
            <w:r>
              <w:rPr>
                <w:rFonts w:ascii="Arial" w:hAnsi="Arial" w:cs="Arial"/>
              </w:rPr>
              <w:t>on</w:t>
            </w:r>
            <w:r w:rsidR="009E518D">
              <w:rPr>
                <w:rFonts w:ascii="Arial" w:hAnsi="Arial" w:cs="Arial"/>
              </w:rPr>
              <w:t xml:space="preserve"> and presenting</w:t>
            </w:r>
            <w:r w:rsidR="001A1DEE">
              <w:rPr>
                <w:rFonts w:ascii="Arial" w:hAnsi="Arial" w:cs="Arial"/>
              </w:rPr>
              <w:t xml:space="preserve"> to large groups</w:t>
            </w:r>
            <w:r>
              <w:rPr>
                <w:rFonts w:ascii="Arial" w:hAnsi="Arial" w:cs="Arial"/>
              </w:rPr>
              <w:t xml:space="preserve">. </w:t>
            </w:r>
          </w:p>
          <w:p w14:paraId="44BF851B" w14:textId="77777777" w:rsidR="00125D09" w:rsidRPr="00FF0A9B" w:rsidRDefault="00125D09" w:rsidP="001A1DEE">
            <w:pPr>
              <w:rPr>
                <w:rFonts w:ascii="Arial" w:hAnsi="Arial" w:cs="Arial"/>
                <w:b/>
              </w:rPr>
            </w:pPr>
          </w:p>
        </w:tc>
      </w:tr>
      <w:tr w:rsidR="00B30A6A" w:rsidRPr="00FF0A9B" w14:paraId="3CD35205" w14:textId="77777777" w:rsidTr="00294CC2">
        <w:trPr>
          <w:trHeight w:val="319"/>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463341F" w14:textId="47319672" w:rsidR="00B30A6A" w:rsidRPr="00FF0A9B" w:rsidRDefault="00B30A6A" w:rsidP="00585DD3">
            <w:pPr>
              <w:rPr>
                <w:rFonts w:ascii="Arial" w:hAnsi="Arial" w:cs="Arial"/>
                <w:b/>
                <w:bCs/>
                <w:color w:val="FFFFFF" w:themeColor="background1"/>
              </w:rPr>
            </w:pPr>
            <w:r w:rsidRPr="00FF0A9B">
              <w:rPr>
                <w:rFonts w:ascii="Arial" w:hAnsi="Arial" w:cs="Arial"/>
                <w:b/>
                <w:color w:val="FFFFFF" w:themeColor="background1"/>
              </w:rPr>
              <w:t>Key Challenges and Complexities of Position</w:t>
            </w:r>
          </w:p>
        </w:tc>
      </w:tr>
      <w:tr w:rsidR="00B30A6A" w:rsidRPr="00FF0A9B" w14:paraId="63A73F37" w14:textId="77777777" w:rsidTr="00294CC2">
        <w:trPr>
          <w:trHeight w:val="319"/>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auto"/>
          </w:tcPr>
          <w:p w14:paraId="2AAC3ECF" w14:textId="761EDA40" w:rsidR="00B30A6A" w:rsidRPr="00EB15C4" w:rsidRDefault="00B30A6A" w:rsidP="00B30A6A">
            <w:pPr>
              <w:rPr>
                <w:rFonts w:ascii="Arial" w:hAnsi="Arial" w:cs="Arial"/>
                <w:bCs/>
              </w:rPr>
            </w:pPr>
            <w:r w:rsidRPr="00EB15C4">
              <w:rPr>
                <w:rFonts w:ascii="Arial" w:hAnsi="Arial" w:cs="Arial"/>
                <w:bCs/>
              </w:rPr>
              <w:t>The key challenges of this role include:</w:t>
            </w:r>
          </w:p>
          <w:p w14:paraId="2CF26291" w14:textId="7C33C91A" w:rsidR="00B30A6A" w:rsidRPr="00EB15C4" w:rsidRDefault="00B30A6A" w:rsidP="00B30A6A">
            <w:pPr>
              <w:pStyle w:val="ListParagraph"/>
              <w:numPr>
                <w:ilvl w:val="0"/>
                <w:numId w:val="12"/>
              </w:numPr>
              <w:ind w:left="530"/>
              <w:rPr>
                <w:rFonts w:ascii="Arial" w:hAnsi="Arial" w:cs="Arial"/>
                <w:bCs/>
              </w:rPr>
            </w:pPr>
            <w:r w:rsidRPr="00EB15C4">
              <w:rPr>
                <w:rFonts w:ascii="Arial" w:hAnsi="Arial" w:cs="Arial"/>
                <w:bCs/>
              </w:rPr>
              <w:t>AEF is a Not for Profit with limited resources and so a ‘hands-on’ approach is often needed.</w:t>
            </w:r>
          </w:p>
          <w:p w14:paraId="14640EC3" w14:textId="68967A73" w:rsidR="00B30A6A" w:rsidRPr="00EB15C4" w:rsidRDefault="00B30A6A" w:rsidP="00B30A6A">
            <w:pPr>
              <w:pStyle w:val="ListParagraph"/>
              <w:numPr>
                <w:ilvl w:val="0"/>
                <w:numId w:val="12"/>
              </w:numPr>
              <w:ind w:left="530"/>
              <w:rPr>
                <w:rFonts w:ascii="Arial" w:hAnsi="Arial" w:cs="Arial"/>
                <w:bCs/>
              </w:rPr>
            </w:pPr>
            <w:r w:rsidRPr="00EB15C4">
              <w:rPr>
                <w:rFonts w:ascii="Arial" w:hAnsi="Arial" w:cs="Arial"/>
                <w:bCs/>
              </w:rPr>
              <w:t xml:space="preserve">Managing the perception in the marketplace that as a not for profit we should deliver services for free or at a heavily discounted price for all customers with a shared mission. </w:t>
            </w:r>
          </w:p>
          <w:p w14:paraId="79D66735" w14:textId="331AC0A0" w:rsidR="00B30A6A" w:rsidRPr="00EB15C4" w:rsidRDefault="00B30A6A" w:rsidP="00B30A6A">
            <w:pPr>
              <w:pStyle w:val="ListParagraph"/>
              <w:numPr>
                <w:ilvl w:val="0"/>
                <w:numId w:val="12"/>
              </w:numPr>
              <w:ind w:left="530"/>
              <w:rPr>
                <w:rFonts w:ascii="Arial" w:hAnsi="Arial" w:cs="Arial"/>
                <w:bCs/>
              </w:rPr>
            </w:pPr>
            <w:r w:rsidRPr="00EB15C4">
              <w:rPr>
                <w:rFonts w:ascii="Arial" w:hAnsi="Arial" w:cs="Arial"/>
                <w:bCs/>
              </w:rPr>
              <w:t xml:space="preserve">Managing the depth and breadth of stakeholders </w:t>
            </w:r>
          </w:p>
          <w:p w14:paraId="630AA3A1" w14:textId="77777777" w:rsidR="001A1DEE" w:rsidRPr="00EB15C4" w:rsidRDefault="001A1DEE" w:rsidP="00B30A6A">
            <w:pPr>
              <w:pStyle w:val="ListParagraph"/>
              <w:numPr>
                <w:ilvl w:val="0"/>
                <w:numId w:val="12"/>
              </w:numPr>
              <w:ind w:left="530"/>
              <w:rPr>
                <w:rFonts w:ascii="Arial" w:hAnsi="Arial" w:cs="Arial"/>
                <w:bCs/>
              </w:rPr>
            </w:pPr>
            <w:r w:rsidRPr="00EB15C4">
              <w:rPr>
                <w:rFonts w:ascii="Arial" w:hAnsi="Arial" w:cs="Arial"/>
                <w:bCs/>
              </w:rPr>
              <w:t>Ability to deal with challenging members of the public</w:t>
            </w:r>
          </w:p>
          <w:p w14:paraId="17E5BB55" w14:textId="77777777" w:rsidR="001A1DEE" w:rsidRPr="008572BC" w:rsidRDefault="001A1DEE" w:rsidP="00B30A6A">
            <w:pPr>
              <w:pStyle w:val="ListParagraph"/>
              <w:numPr>
                <w:ilvl w:val="0"/>
                <w:numId w:val="12"/>
              </w:numPr>
              <w:ind w:left="530"/>
              <w:rPr>
                <w:rFonts w:ascii="Arial" w:hAnsi="Arial" w:cs="Arial"/>
                <w:b/>
                <w:bCs/>
              </w:rPr>
            </w:pPr>
            <w:r w:rsidRPr="00EB15C4">
              <w:rPr>
                <w:rFonts w:ascii="Arial" w:hAnsi="Arial" w:cs="Arial"/>
                <w:bCs/>
              </w:rPr>
              <w:t>Staying up to date with renewable energy and energy-efficiency</w:t>
            </w:r>
          </w:p>
          <w:p w14:paraId="11FE4B9B" w14:textId="081B3C52" w:rsidR="008572BC" w:rsidRPr="00FF0A9B" w:rsidRDefault="008572BC" w:rsidP="008572BC">
            <w:pPr>
              <w:pStyle w:val="ListParagraph"/>
              <w:ind w:left="530"/>
              <w:rPr>
                <w:rFonts w:ascii="Arial" w:hAnsi="Arial" w:cs="Arial"/>
                <w:b/>
                <w:bCs/>
              </w:rPr>
            </w:pPr>
          </w:p>
        </w:tc>
      </w:tr>
      <w:tr w:rsidR="00B30A6A" w:rsidRPr="00FF0A9B" w14:paraId="6D43BFCE" w14:textId="77777777" w:rsidTr="00F04267">
        <w:trPr>
          <w:trHeight w:val="347"/>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001F44" w:themeFill="accent1"/>
          </w:tcPr>
          <w:p w14:paraId="1FE9F409" w14:textId="1C10B2D0" w:rsidR="00B30A6A" w:rsidRPr="00FF0A9B" w:rsidRDefault="00B30A6A" w:rsidP="00F04267">
            <w:pPr>
              <w:rPr>
                <w:rFonts w:ascii="Arial" w:hAnsi="Arial" w:cs="Arial"/>
                <w:b/>
                <w:color w:val="FFFFFF" w:themeColor="background1"/>
              </w:rPr>
            </w:pPr>
            <w:r w:rsidRPr="00FF0A9B">
              <w:rPr>
                <w:rFonts w:ascii="Arial" w:hAnsi="Arial" w:cs="Arial"/>
                <w:b/>
                <w:color w:val="FFFFFF" w:themeColor="background1"/>
              </w:rPr>
              <w:t>Key Selection Criteria</w:t>
            </w:r>
          </w:p>
        </w:tc>
      </w:tr>
      <w:tr w:rsidR="00B30A6A" w:rsidRPr="00FF0A9B" w14:paraId="484179F0" w14:textId="77777777" w:rsidTr="00294CC2">
        <w:trPr>
          <w:trHeight w:val="458"/>
        </w:trPr>
        <w:tc>
          <w:tcPr>
            <w:tcW w:w="10065" w:type="dxa"/>
            <w:gridSpan w:val="2"/>
            <w:tcBorders>
              <w:top w:val="single" w:sz="4" w:space="0" w:color="001F44" w:themeColor="accent1"/>
              <w:left w:val="single" w:sz="4" w:space="0" w:color="001F44" w:themeColor="accent1"/>
              <w:bottom w:val="single" w:sz="4" w:space="0" w:color="001F44" w:themeColor="accent1"/>
              <w:right w:val="single" w:sz="4" w:space="0" w:color="001F44" w:themeColor="accent1"/>
            </w:tcBorders>
            <w:shd w:val="clear" w:color="auto" w:fill="FFFFFF" w:themeFill="background1"/>
          </w:tcPr>
          <w:p w14:paraId="76DBE379" w14:textId="3164DB79" w:rsidR="005E1C5B" w:rsidRPr="0054410C" w:rsidRDefault="005E1C5B" w:rsidP="005E1C5B">
            <w:pPr>
              <w:pStyle w:val="bulletat0margin"/>
              <w:numPr>
                <w:ilvl w:val="0"/>
                <w:numId w:val="20"/>
              </w:numPr>
              <w:spacing w:after="0" w:line="240" w:lineRule="auto"/>
              <w:rPr>
                <w:rFonts w:ascii="Arial" w:eastAsia="Arial" w:hAnsi="Arial" w:cs="Arial"/>
                <w:sz w:val="24"/>
                <w:szCs w:val="24"/>
              </w:rPr>
            </w:pPr>
            <w:r w:rsidRPr="0054410C">
              <w:rPr>
                <w:rFonts w:ascii="Arial" w:eastAsia="Arial" w:hAnsi="Arial" w:cs="Arial"/>
                <w:sz w:val="24"/>
                <w:szCs w:val="24"/>
              </w:rPr>
              <w:t xml:space="preserve">Excellent communication skills (written and verbal) including the ability to adapt communications to identified </w:t>
            </w:r>
            <w:r w:rsidR="0054410C" w:rsidRPr="0054410C">
              <w:rPr>
                <w:rFonts w:ascii="Arial" w:eastAsia="Arial" w:hAnsi="Arial" w:cs="Arial"/>
                <w:sz w:val="24"/>
                <w:szCs w:val="24"/>
              </w:rPr>
              <w:t xml:space="preserve">audience </w:t>
            </w:r>
            <w:r w:rsidRPr="0054410C">
              <w:rPr>
                <w:rFonts w:ascii="Arial" w:eastAsia="Arial" w:hAnsi="Arial" w:cs="Arial"/>
                <w:sz w:val="24"/>
                <w:szCs w:val="24"/>
              </w:rPr>
              <w:t xml:space="preserve">and discuss complex concepts in </w:t>
            </w:r>
            <w:r w:rsidR="00FD69FA">
              <w:rPr>
                <w:rFonts w:ascii="Arial" w:eastAsia="Arial" w:hAnsi="Arial" w:cs="Arial"/>
                <w:sz w:val="24"/>
                <w:szCs w:val="24"/>
              </w:rPr>
              <w:t xml:space="preserve">easy English. </w:t>
            </w:r>
          </w:p>
          <w:p w14:paraId="3454C193" w14:textId="0EB234C8" w:rsidR="002A6263" w:rsidRPr="0054410C" w:rsidRDefault="00E857BA" w:rsidP="0054410C">
            <w:pPr>
              <w:pStyle w:val="ListParagraph"/>
              <w:numPr>
                <w:ilvl w:val="0"/>
                <w:numId w:val="20"/>
              </w:numPr>
              <w:rPr>
                <w:rFonts w:ascii="Arial" w:hAnsi="Arial" w:cs="Arial"/>
              </w:rPr>
            </w:pPr>
            <w:r w:rsidRPr="0054410C">
              <w:rPr>
                <w:rFonts w:ascii="Arial" w:hAnsi="Arial" w:cs="Arial"/>
              </w:rPr>
              <w:t xml:space="preserve">Demonstrated </w:t>
            </w:r>
            <w:r w:rsidR="002A6263" w:rsidRPr="0054410C">
              <w:rPr>
                <w:rFonts w:ascii="Arial" w:hAnsi="Arial" w:cs="Arial"/>
              </w:rPr>
              <w:t>experience in present</w:t>
            </w:r>
            <w:r w:rsidR="00FD69FA">
              <w:rPr>
                <w:rFonts w:ascii="Arial" w:hAnsi="Arial" w:cs="Arial"/>
              </w:rPr>
              <w:t xml:space="preserve">ing to </w:t>
            </w:r>
            <w:r w:rsidR="002A6263" w:rsidRPr="0054410C">
              <w:rPr>
                <w:rFonts w:ascii="Arial" w:hAnsi="Arial" w:cs="Arial"/>
              </w:rPr>
              <w:t>and facilitati</w:t>
            </w:r>
            <w:r w:rsidR="00FD69FA">
              <w:rPr>
                <w:rFonts w:ascii="Arial" w:hAnsi="Arial" w:cs="Arial"/>
              </w:rPr>
              <w:t xml:space="preserve">ng </w:t>
            </w:r>
            <w:r w:rsidRPr="0054410C">
              <w:rPr>
                <w:rFonts w:ascii="Arial" w:hAnsi="Arial" w:cs="Arial"/>
              </w:rPr>
              <w:t>large groups.</w:t>
            </w:r>
          </w:p>
          <w:p w14:paraId="7E54905F" w14:textId="45E750BE" w:rsidR="00C4023B" w:rsidRPr="0054410C" w:rsidRDefault="00C4023B" w:rsidP="005E1C5B">
            <w:pPr>
              <w:pStyle w:val="ListParagraph"/>
              <w:numPr>
                <w:ilvl w:val="0"/>
                <w:numId w:val="20"/>
              </w:numPr>
              <w:rPr>
                <w:rFonts w:ascii="Arial" w:hAnsi="Arial" w:cs="Arial"/>
              </w:rPr>
            </w:pPr>
            <w:r w:rsidRPr="0054410C">
              <w:rPr>
                <w:rFonts w:ascii="Arial" w:hAnsi="Arial" w:cs="Arial"/>
              </w:rPr>
              <w:t xml:space="preserve">Strong organisational skills </w:t>
            </w:r>
            <w:r w:rsidR="005D230A">
              <w:rPr>
                <w:rFonts w:ascii="Arial" w:hAnsi="Arial" w:cs="Arial"/>
              </w:rPr>
              <w:t xml:space="preserve">with the ability to multitask. </w:t>
            </w:r>
          </w:p>
          <w:p w14:paraId="25326C5C" w14:textId="15259655" w:rsidR="00E857BA" w:rsidRPr="0054410C" w:rsidRDefault="00E857BA" w:rsidP="005E1C5B">
            <w:pPr>
              <w:pStyle w:val="ListParagraph"/>
              <w:numPr>
                <w:ilvl w:val="0"/>
                <w:numId w:val="20"/>
              </w:numPr>
              <w:suppressAutoHyphens w:val="0"/>
              <w:rPr>
                <w:rFonts w:ascii="Arial" w:hAnsi="Arial" w:cs="Arial"/>
              </w:rPr>
            </w:pPr>
            <w:r w:rsidRPr="0054410C">
              <w:rPr>
                <w:rFonts w:ascii="Arial" w:hAnsi="Arial" w:cs="Arial"/>
              </w:rPr>
              <w:t xml:space="preserve">Experience using software including Microsoft Office and </w:t>
            </w:r>
            <w:r w:rsidRPr="0054410C">
              <w:rPr>
                <w:rFonts w:ascii="Arial" w:eastAsia="Arial" w:hAnsi="Arial" w:cs="Arial"/>
              </w:rPr>
              <w:t>Customer Relationship Management (CRM)</w:t>
            </w:r>
            <w:r w:rsidR="005D230A">
              <w:rPr>
                <w:rFonts w:ascii="Arial" w:eastAsia="Arial" w:hAnsi="Arial" w:cs="Arial"/>
              </w:rPr>
              <w:t xml:space="preserve"> systems.</w:t>
            </w:r>
          </w:p>
          <w:p w14:paraId="267E44E5" w14:textId="77777777" w:rsidR="00E857BA" w:rsidRPr="0054410C" w:rsidRDefault="00E857BA" w:rsidP="005E1C5B">
            <w:pPr>
              <w:pStyle w:val="ListParagraph"/>
              <w:numPr>
                <w:ilvl w:val="0"/>
                <w:numId w:val="20"/>
              </w:numPr>
              <w:suppressAutoHyphens w:val="0"/>
              <w:rPr>
                <w:rFonts w:ascii="Arial" w:hAnsi="Arial" w:cs="Arial"/>
              </w:rPr>
            </w:pPr>
            <w:r w:rsidRPr="0054410C">
              <w:rPr>
                <w:rFonts w:ascii="Arial" w:hAnsi="Arial" w:cs="Arial"/>
              </w:rPr>
              <w:t>Demonstrated understanding of energy-efficiency and renewable energy</w:t>
            </w:r>
          </w:p>
          <w:p w14:paraId="1EE03A26" w14:textId="6E9CC6AB" w:rsidR="00E857BA" w:rsidRDefault="00E857BA" w:rsidP="005E1C5B">
            <w:pPr>
              <w:pStyle w:val="ListParagraph"/>
              <w:numPr>
                <w:ilvl w:val="0"/>
                <w:numId w:val="20"/>
              </w:numPr>
              <w:suppressAutoHyphens w:val="0"/>
              <w:rPr>
                <w:rFonts w:ascii="Arial" w:hAnsi="Arial" w:cs="Arial"/>
              </w:rPr>
            </w:pPr>
            <w:r w:rsidRPr="0054410C">
              <w:rPr>
                <w:rFonts w:ascii="Arial" w:hAnsi="Arial" w:cs="Arial"/>
              </w:rPr>
              <w:t xml:space="preserve">Experience in developing </w:t>
            </w:r>
            <w:r w:rsidR="005E2907">
              <w:rPr>
                <w:rFonts w:ascii="Arial" w:hAnsi="Arial" w:cs="Arial"/>
              </w:rPr>
              <w:t xml:space="preserve">and managing </w:t>
            </w:r>
            <w:r w:rsidRPr="0054410C">
              <w:rPr>
                <w:rFonts w:ascii="Arial" w:hAnsi="Arial" w:cs="Arial"/>
              </w:rPr>
              <w:t>evaluation surveys to get valuable data</w:t>
            </w:r>
            <w:r>
              <w:rPr>
                <w:rFonts w:ascii="Arial" w:hAnsi="Arial" w:cs="Arial"/>
              </w:rPr>
              <w:t xml:space="preserve"> </w:t>
            </w:r>
          </w:p>
          <w:p w14:paraId="5B222710" w14:textId="333F4FAC" w:rsidR="005E2907" w:rsidRPr="001A1DEE" w:rsidRDefault="005E2907" w:rsidP="005E2907">
            <w:pPr>
              <w:pStyle w:val="ListParagraph"/>
              <w:suppressAutoHyphens w:val="0"/>
              <w:ind w:left="360"/>
              <w:rPr>
                <w:rFonts w:ascii="Arial" w:hAnsi="Arial" w:cs="Arial"/>
              </w:rPr>
            </w:pPr>
          </w:p>
        </w:tc>
      </w:tr>
    </w:tbl>
    <w:p w14:paraId="17879711" w14:textId="77777777" w:rsidR="005F361C" w:rsidRPr="00FF0A9B" w:rsidRDefault="005F361C" w:rsidP="005151B2">
      <w:pPr>
        <w:rPr>
          <w:rFonts w:ascii="Arial" w:hAnsi="Arial" w:cs="Arial"/>
        </w:rPr>
      </w:pPr>
    </w:p>
    <w:sectPr w:rsidR="005F361C" w:rsidRPr="00FF0A9B" w:rsidSect="008F145A">
      <w:headerReference w:type="default" r:id="rId8"/>
      <w:footerReference w:type="even" r:id="rId9"/>
      <w:footerReference w:type="default" r:id="rId10"/>
      <w:headerReference w:type="first" r:id="rId11"/>
      <w:footerReference w:type="first" r:id="rId12"/>
      <w:pgSz w:w="11906" w:h="16838"/>
      <w:pgMar w:top="993" w:right="1134" w:bottom="709" w:left="1418" w:header="709" w:footer="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5B2C" w14:textId="77777777" w:rsidR="00FC7C7A" w:rsidRDefault="00FC7C7A" w:rsidP="005151B2">
      <w:r>
        <w:separator/>
      </w:r>
    </w:p>
  </w:endnote>
  <w:endnote w:type="continuationSeparator" w:id="0">
    <w:p w14:paraId="27D191F3" w14:textId="77777777" w:rsidR="00FC7C7A" w:rsidRDefault="00FC7C7A" w:rsidP="005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45 Light">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EBBD" w14:textId="77777777" w:rsidR="00581813" w:rsidRDefault="00515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9664EA" w14:textId="77777777" w:rsidR="00581813" w:rsidRDefault="00526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393697"/>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2ADE8EAF" w14:textId="7636058F" w:rsidR="00AC7D2C" w:rsidRPr="00AC7D2C" w:rsidRDefault="00AC7D2C">
        <w:pPr>
          <w:pStyle w:val="Footer"/>
          <w:pBdr>
            <w:top w:val="single" w:sz="4" w:space="1" w:color="D9D9D9" w:themeColor="background1" w:themeShade="D9"/>
          </w:pBdr>
          <w:jc w:val="right"/>
          <w:rPr>
            <w:rFonts w:ascii="Arial" w:hAnsi="Arial" w:cs="Arial"/>
            <w:sz w:val="18"/>
            <w:szCs w:val="18"/>
          </w:rPr>
        </w:pPr>
        <w:r w:rsidRPr="00AC7D2C">
          <w:rPr>
            <w:rFonts w:ascii="Arial" w:hAnsi="Arial" w:cs="Arial"/>
            <w:sz w:val="18"/>
            <w:szCs w:val="18"/>
          </w:rPr>
          <w:fldChar w:fldCharType="begin"/>
        </w:r>
        <w:r w:rsidRPr="00AC7D2C">
          <w:rPr>
            <w:rFonts w:ascii="Arial" w:hAnsi="Arial" w:cs="Arial"/>
            <w:sz w:val="18"/>
            <w:szCs w:val="18"/>
          </w:rPr>
          <w:instrText xml:space="preserve"> PAGE   \* MERGEFORMAT </w:instrText>
        </w:r>
        <w:r w:rsidRPr="00AC7D2C">
          <w:rPr>
            <w:rFonts w:ascii="Arial" w:hAnsi="Arial" w:cs="Arial"/>
            <w:sz w:val="18"/>
            <w:szCs w:val="18"/>
          </w:rPr>
          <w:fldChar w:fldCharType="separate"/>
        </w:r>
        <w:r w:rsidR="00DA20F4">
          <w:rPr>
            <w:rFonts w:ascii="Arial" w:hAnsi="Arial" w:cs="Arial"/>
            <w:noProof/>
            <w:sz w:val="18"/>
            <w:szCs w:val="18"/>
          </w:rPr>
          <w:t>3</w:t>
        </w:r>
        <w:r w:rsidRPr="00AC7D2C">
          <w:rPr>
            <w:rFonts w:ascii="Arial" w:hAnsi="Arial" w:cs="Arial"/>
            <w:noProof/>
            <w:sz w:val="18"/>
            <w:szCs w:val="18"/>
          </w:rPr>
          <w:fldChar w:fldCharType="end"/>
        </w:r>
        <w:r w:rsidRPr="00AC7D2C">
          <w:rPr>
            <w:rFonts w:ascii="Arial" w:hAnsi="Arial" w:cs="Arial"/>
            <w:sz w:val="18"/>
            <w:szCs w:val="18"/>
          </w:rPr>
          <w:t xml:space="preserve"> | </w:t>
        </w:r>
        <w:r w:rsidRPr="00AC7D2C">
          <w:rPr>
            <w:rFonts w:ascii="Arial" w:hAnsi="Arial" w:cs="Arial"/>
            <w:color w:val="7F7F7F" w:themeColor="background1" w:themeShade="7F"/>
            <w:spacing w:val="60"/>
            <w:sz w:val="18"/>
            <w:szCs w:val="18"/>
          </w:rPr>
          <w:t>Page</w:t>
        </w:r>
      </w:p>
    </w:sdtContent>
  </w:sdt>
  <w:p w14:paraId="37149CAD" w14:textId="77777777" w:rsidR="00581813" w:rsidRDefault="005262A4" w:rsidP="00294F53">
    <w:pPr>
      <w:pStyle w:val="Footer"/>
      <w:tabs>
        <w:tab w:val="clear" w:pos="4153"/>
        <w:tab w:val="center" w:pos="5103"/>
      </w:tabs>
      <w:ind w:right="360"/>
      <w:rPr>
        <w:rFonts w:ascii="Univers 45 Light" w:hAnsi="Univers 45 Light"/>
        <w:color w:val="808080"/>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03587"/>
      <w:docPartObj>
        <w:docPartGallery w:val="Page Numbers (Bottom of Page)"/>
        <w:docPartUnique/>
      </w:docPartObj>
    </w:sdtPr>
    <w:sdtEndPr/>
    <w:sdtContent>
      <w:sdt>
        <w:sdtPr>
          <w:id w:val="96599961"/>
          <w:docPartObj>
            <w:docPartGallery w:val="Page Numbers (Top of Page)"/>
            <w:docPartUnique/>
          </w:docPartObj>
        </w:sdtPr>
        <w:sdtEndPr/>
        <w:sdtContent>
          <w:p w14:paraId="3C59DD65" w14:textId="37E455AB" w:rsidR="008F145A" w:rsidRDefault="008F145A">
            <w:pPr>
              <w:pStyle w:val="Footer"/>
              <w:jc w:val="right"/>
            </w:pPr>
            <w:r w:rsidRPr="008F145A">
              <w:rPr>
                <w:rFonts w:ascii="Arial" w:hAnsi="Arial" w:cs="Arial"/>
                <w:sz w:val="18"/>
                <w:szCs w:val="18"/>
              </w:rPr>
              <w:t xml:space="preserve">Page </w:t>
            </w:r>
            <w:r w:rsidRPr="008F145A">
              <w:rPr>
                <w:rFonts w:ascii="Arial" w:hAnsi="Arial" w:cs="Arial"/>
                <w:bCs/>
                <w:sz w:val="18"/>
                <w:szCs w:val="18"/>
              </w:rPr>
              <w:fldChar w:fldCharType="begin"/>
            </w:r>
            <w:r w:rsidRPr="008F145A">
              <w:rPr>
                <w:rFonts w:ascii="Arial" w:hAnsi="Arial" w:cs="Arial"/>
                <w:bCs/>
                <w:sz w:val="18"/>
                <w:szCs w:val="18"/>
              </w:rPr>
              <w:instrText xml:space="preserve"> PAGE </w:instrText>
            </w:r>
            <w:r w:rsidRPr="008F145A">
              <w:rPr>
                <w:rFonts w:ascii="Arial" w:hAnsi="Arial" w:cs="Arial"/>
                <w:bCs/>
                <w:sz w:val="18"/>
                <w:szCs w:val="18"/>
              </w:rPr>
              <w:fldChar w:fldCharType="separate"/>
            </w:r>
            <w:r w:rsidRPr="008F145A">
              <w:rPr>
                <w:rFonts w:ascii="Arial" w:hAnsi="Arial" w:cs="Arial"/>
                <w:bCs/>
                <w:noProof/>
                <w:sz w:val="18"/>
                <w:szCs w:val="18"/>
              </w:rPr>
              <w:t>2</w:t>
            </w:r>
            <w:r w:rsidRPr="008F145A">
              <w:rPr>
                <w:rFonts w:ascii="Arial" w:hAnsi="Arial" w:cs="Arial"/>
                <w:bCs/>
                <w:sz w:val="18"/>
                <w:szCs w:val="18"/>
              </w:rPr>
              <w:fldChar w:fldCharType="end"/>
            </w:r>
            <w:r w:rsidRPr="008F145A">
              <w:rPr>
                <w:rFonts w:ascii="Arial" w:hAnsi="Arial" w:cs="Arial"/>
                <w:sz w:val="18"/>
                <w:szCs w:val="18"/>
              </w:rPr>
              <w:t xml:space="preserve"> of </w:t>
            </w:r>
            <w:r w:rsidRPr="008F145A">
              <w:rPr>
                <w:rFonts w:ascii="Arial" w:hAnsi="Arial" w:cs="Arial"/>
                <w:bCs/>
                <w:sz w:val="18"/>
                <w:szCs w:val="18"/>
              </w:rPr>
              <w:fldChar w:fldCharType="begin"/>
            </w:r>
            <w:r w:rsidRPr="008F145A">
              <w:rPr>
                <w:rFonts w:ascii="Arial" w:hAnsi="Arial" w:cs="Arial"/>
                <w:bCs/>
                <w:sz w:val="18"/>
                <w:szCs w:val="18"/>
              </w:rPr>
              <w:instrText xml:space="preserve"> NUMPAGES  </w:instrText>
            </w:r>
            <w:r w:rsidRPr="008F145A">
              <w:rPr>
                <w:rFonts w:ascii="Arial" w:hAnsi="Arial" w:cs="Arial"/>
                <w:bCs/>
                <w:sz w:val="18"/>
                <w:szCs w:val="18"/>
              </w:rPr>
              <w:fldChar w:fldCharType="separate"/>
            </w:r>
            <w:r w:rsidRPr="008F145A">
              <w:rPr>
                <w:rFonts w:ascii="Arial" w:hAnsi="Arial" w:cs="Arial"/>
                <w:bCs/>
                <w:noProof/>
                <w:sz w:val="18"/>
                <w:szCs w:val="18"/>
              </w:rPr>
              <w:t>2</w:t>
            </w:r>
            <w:r w:rsidRPr="008F145A">
              <w:rPr>
                <w:rFonts w:ascii="Arial" w:hAnsi="Arial" w:cs="Arial"/>
                <w:bCs/>
                <w:sz w:val="18"/>
                <w:szCs w:val="18"/>
              </w:rPr>
              <w:fldChar w:fldCharType="end"/>
            </w:r>
          </w:p>
        </w:sdtContent>
      </w:sdt>
    </w:sdtContent>
  </w:sdt>
  <w:p w14:paraId="683017E5" w14:textId="77777777" w:rsidR="008F145A" w:rsidRDefault="008F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AFC4" w14:textId="77777777" w:rsidR="00FC7C7A" w:rsidRDefault="00FC7C7A" w:rsidP="005151B2">
      <w:r>
        <w:separator/>
      </w:r>
    </w:p>
  </w:footnote>
  <w:footnote w:type="continuationSeparator" w:id="0">
    <w:p w14:paraId="36C98C6D" w14:textId="77777777" w:rsidR="00FC7C7A" w:rsidRDefault="00FC7C7A" w:rsidP="0051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67E3" w14:textId="1110EC35" w:rsidR="00FF0A9B" w:rsidRDefault="00FF0A9B">
    <w:pPr>
      <w:pStyle w:val="Header"/>
    </w:pPr>
  </w:p>
  <w:p w14:paraId="2C11A0FA" w14:textId="77777777" w:rsidR="00FF0A9B" w:rsidRDefault="00FF0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798" w14:textId="16891B5B" w:rsidR="00FF0A9B" w:rsidRDefault="00FF0A9B" w:rsidP="00FF0A9B">
    <w:pPr>
      <w:pStyle w:val="Header"/>
      <w:jc w:val="right"/>
    </w:pPr>
    <w:r>
      <w:rPr>
        <w:noProof/>
      </w:rPr>
      <w:drawing>
        <wp:inline distT="0" distB="0" distL="0" distR="0" wp14:anchorId="270735CE" wp14:editId="7F6D1344">
          <wp:extent cx="1236157" cy="52578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F_Logo_Master_Dark-Navy_RGB.png"/>
                  <pic:cNvPicPr/>
                </pic:nvPicPr>
                <pic:blipFill>
                  <a:blip r:embed="rId1">
                    <a:extLst>
                      <a:ext uri="{28A0092B-C50C-407E-A947-70E740481C1C}">
                        <a14:useLocalDpi xmlns:a14="http://schemas.microsoft.com/office/drawing/2010/main" val="0"/>
                      </a:ext>
                    </a:extLst>
                  </a:blip>
                  <a:stretch>
                    <a:fillRect/>
                  </a:stretch>
                </pic:blipFill>
                <pic:spPr>
                  <a:xfrm>
                    <a:off x="0" y="0"/>
                    <a:ext cx="1254097" cy="533411"/>
                  </a:xfrm>
                  <a:prstGeom prst="rect">
                    <a:avLst/>
                  </a:prstGeom>
                </pic:spPr>
              </pic:pic>
            </a:graphicData>
          </a:graphic>
        </wp:inline>
      </w:drawing>
    </w:r>
  </w:p>
  <w:p w14:paraId="24EB2B15" w14:textId="77777777" w:rsidR="00FF0A9B" w:rsidRDefault="00FF0A9B" w:rsidP="00FF0A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E06"/>
    <w:multiLevelType w:val="hybridMultilevel"/>
    <w:tmpl w:val="083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3EF"/>
    <w:multiLevelType w:val="hybridMultilevel"/>
    <w:tmpl w:val="61FEE184"/>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04562"/>
    <w:multiLevelType w:val="hybridMultilevel"/>
    <w:tmpl w:val="2CB6D1CE"/>
    <w:lvl w:ilvl="0" w:tplc="173CC998">
      <w:start w:val="1"/>
      <w:numFmt w:val="bullet"/>
      <w:lvlText w:val=""/>
      <w:lvlJc w:val="left"/>
      <w:pPr>
        <w:tabs>
          <w:tab w:val="num" w:pos="360"/>
        </w:tabs>
        <w:ind w:left="360" w:hanging="360"/>
      </w:pPr>
      <w:rPr>
        <w:rFonts w:ascii="Symbol" w:hAnsi="Symbol" w:hint="default"/>
        <w:color w:val="000000"/>
        <w:u w:color="FFFF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57DEE"/>
    <w:multiLevelType w:val="multilevel"/>
    <w:tmpl w:val="BC827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E2031"/>
    <w:multiLevelType w:val="hybridMultilevel"/>
    <w:tmpl w:val="640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4D1035"/>
    <w:multiLevelType w:val="hybridMultilevel"/>
    <w:tmpl w:val="D778A97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5B37"/>
    <w:multiLevelType w:val="hybridMultilevel"/>
    <w:tmpl w:val="4FF02A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EBD7769"/>
    <w:multiLevelType w:val="hybridMultilevel"/>
    <w:tmpl w:val="4DC28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25B2C"/>
    <w:multiLevelType w:val="hybridMultilevel"/>
    <w:tmpl w:val="EA2C4EB4"/>
    <w:lvl w:ilvl="0" w:tplc="E612E7E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5323E4"/>
    <w:multiLevelType w:val="hybridMultilevel"/>
    <w:tmpl w:val="18D4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B2417"/>
    <w:multiLevelType w:val="hybridMultilevel"/>
    <w:tmpl w:val="7D686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D4997"/>
    <w:multiLevelType w:val="hybridMultilevel"/>
    <w:tmpl w:val="2CB6D1CE"/>
    <w:lvl w:ilvl="0" w:tplc="173CC998">
      <w:start w:val="1"/>
      <w:numFmt w:val="bullet"/>
      <w:lvlText w:val=""/>
      <w:lvlJc w:val="left"/>
      <w:pPr>
        <w:tabs>
          <w:tab w:val="num" w:pos="786"/>
        </w:tabs>
        <w:ind w:left="786" w:hanging="360"/>
      </w:pPr>
      <w:rPr>
        <w:rFonts w:ascii="Symbol" w:hAnsi="Symbol" w:hint="default"/>
        <w:color w:val="000000"/>
        <w:u w:color="FFFFFF"/>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F8D0000"/>
    <w:multiLevelType w:val="hybridMultilevel"/>
    <w:tmpl w:val="8578CD4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F2555A"/>
    <w:multiLevelType w:val="hybridMultilevel"/>
    <w:tmpl w:val="70305828"/>
    <w:lvl w:ilvl="0" w:tplc="F5ECE8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D2191"/>
    <w:multiLevelType w:val="multilevel"/>
    <w:tmpl w:val="D94A9D2E"/>
    <w:lvl w:ilvl="0">
      <w:start w:val="1"/>
      <w:numFmt w:val="bullet"/>
      <w:lvlText w:val="●"/>
      <w:lvlJc w:val="left"/>
      <w:pPr>
        <w:ind w:left="786" w:hanging="360"/>
      </w:pPr>
      <w:rPr>
        <w:rFonts w:ascii="Noto Sans Symbols" w:eastAsia="Noto Sans Symbols" w:hAnsi="Noto Sans Symbols" w:cs="Noto Sans Symbols"/>
        <w:strike w:val="0"/>
        <w:dstrike w:val="0"/>
        <w:color w:val="000000"/>
        <w:u w:val="none"/>
        <w:effect w:val="none"/>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4C10375D"/>
    <w:multiLevelType w:val="hybridMultilevel"/>
    <w:tmpl w:val="4AEC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FF69AF"/>
    <w:multiLevelType w:val="multilevel"/>
    <w:tmpl w:val="7C346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B33571"/>
    <w:multiLevelType w:val="hybridMultilevel"/>
    <w:tmpl w:val="6FD48100"/>
    <w:lvl w:ilvl="0" w:tplc="70F4E4CE">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7A33E9"/>
    <w:multiLevelType w:val="hybridMultilevel"/>
    <w:tmpl w:val="6AC2F850"/>
    <w:lvl w:ilvl="0" w:tplc="7ED8BB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A5EBA"/>
    <w:multiLevelType w:val="hybridMultilevel"/>
    <w:tmpl w:val="AB8EE3B4"/>
    <w:lvl w:ilvl="0" w:tplc="0C090001">
      <w:start w:val="1"/>
      <w:numFmt w:val="bullet"/>
      <w:lvlText w:val=""/>
      <w:lvlJc w:val="left"/>
      <w:pPr>
        <w:ind w:left="360" w:hanging="360"/>
      </w:pPr>
      <w:rPr>
        <w:rFonts w:ascii="Symbol" w:hAnsi="Symbol" w:hint="default"/>
      </w:rPr>
    </w:lvl>
    <w:lvl w:ilvl="1" w:tplc="642EC00E">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F44CDE"/>
    <w:multiLevelType w:val="hybridMultilevel"/>
    <w:tmpl w:val="365E190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FCA77D2"/>
    <w:multiLevelType w:val="hybridMultilevel"/>
    <w:tmpl w:val="F28E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459B7"/>
    <w:multiLevelType w:val="hybridMultilevel"/>
    <w:tmpl w:val="F24A8FAA"/>
    <w:lvl w:ilvl="0" w:tplc="F5ECE8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54338"/>
    <w:multiLevelType w:val="hybridMultilevel"/>
    <w:tmpl w:val="642A1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F47C0D"/>
    <w:multiLevelType w:val="hybridMultilevel"/>
    <w:tmpl w:val="3C363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1"/>
  </w:num>
  <w:num w:numId="4">
    <w:abstractNumId w:val="0"/>
  </w:num>
  <w:num w:numId="5">
    <w:abstractNumId w:val="18"/>
  </w:num>
  <w:num w:numId="6">
    <w:abstractNumId w:val="5"/>
  </w:num>
  <w:num w:numId="7">
    <w:abstractNumId w:val="19"/>
  </w:num>
  <w:num w:numId="8">
    <w:abstractNumId w:val="8"/>
  </w:num>
  <w:num w:numId="9">
    <w:abstractNumId w:val="23"/>
  </w:num>
  <w:num w:numId="10">
    <w:abstractNumId w:val="7"/>
  </w:num>
  <w:num w:numId="11">
    <w:abstractNumId w:val="21"/>
  </w:num>
  <w:num w:numId="12">
    <w:abstractNumId w:val="24"/>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13"/>
  </w:num>
  <w:num w:numId="18">
    <w:abstractNumId w:val="19"/>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0"/>
  </w:num>
  <w:num w:numId="24">
    <w:abstractNumId w:val="9"/>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1C"/>
    <w:rsid w:val="00003231"/>
    <w:rsid w:val="0002258B"/>
    <w:rsid w:val="00050A33"/>
    <w:rsid w:val="00081A19"/>
    <w:rsid w:val="000B2693"/>
    <w:rsid w:val="000C2D25"/>
    <w:rsid w:val="000D210D"/>
    <w:rsid w:val="00125D09"/>
    <w:rsid w:val="00126D8F"/>
    <w:rsid w:val="00130053"/>
    <w:rsid w:val="001337C4"/>
    <w:rsid w:val="001621B1"/>
    <w:rsid w:val="00181328"/>
    <w:rsid w:val="00190142"/>
    <w:rsid w:val="001A0242"/>
    <w:rsid w:val="001A1DEE"/>
    <w:rsid w:val="001B7A19"/>
    <w:rsid w:val="001F584B"/>
    <w:rsid w:val="001F5B9C"/>
    <w:rsid w:val="00206C5C"/>
    <w:rsid w:val="0022064B"/>
    <w:rsid w:val="00236251"/>
    <w:rsid w:val="00245B4F"/>
    <w:rsid w:val="0027387B"/>
    <w:rsid w:val="00294CC2"/>
    <w:rsid w:val="002A6263"/>
    <w:rsid w:val="002B2E63"/>
    <w:rsid w:val="002B726E"/>
    <w:rsid w:val="002D77FC"/>
    <w:rsid w:val="002E49D9"/>
    <w:rsid w:val="002F4CAD"/>
    <w:rsid w:val="0031442A"/>
    <w:rsid w:val="00324919"/>
    <w:rsid w:val="0033578F"/>
    <w:rsid w:val="00335AC6"/>
    <w:rsid w:val="00366B3A"/>
    <w:rsid w:val="00392855"/>
    <w:rsid w:val="003F2C1C"/>
    <w:rsid w:val="00400115"/>
    <w:rsid w:val="00411C41"/>
    <w:rsid w:val="004234C4"/>
    <w:rsid w:val="00432D71"/>
    <w:rsid w:val="004437B9"/>
    <w:rsid w:val="004573D2"/>
    <w:rsid w:val="00461E2D"/>
    <w:rsid w:val="00463316"/>
    <w:rsid w:val="00481814"/>
    <w:rsid w:val="004848F6"/>
    <w:rsid w:val="004862BC"/>
    <w:rsid w:val="0049274E"/>
    <w:rsid w:val="004C5686"/>
    <w:rsid w:val="004D1F5D"/>
    <w:rsid w:val="004D4614"/>
    <w:rsid w:val="005151B2"/>
    <w:rsid w:val="005262A4"/>
    <w:rsid w:val="00537985"/>
    <w:rsid w:val="0054410C"/>
    <w:rsid w:val="005505EA"/>
    <w:rsid w:val="0055187A"/>
    <w:rsid w:val="00556332"/>
    <w:rsid w:val="00557370"/>
    <w:rsid w:val="00562955"/>
    <w:rsid w:val="0056647B"/>
    <w:rsid w:val="00567CCA"/>
    <w:rsid w:val="00584BB7"/>
    <w:rsid w:val="00585DD3"/>
    <w:rsid w:val="00587D88"/>
    <w:rsid w:val="005947A3"/>
    <w:rsid w:val="005968BA"/>
    <w:rsid w:val="005A4E02"/>
    <w:rsid w:val="005C35B7"/>
    <w:rsid w:val="005C60CE"/>
    <w:rsid w:val="005D230A"/>
    <w:rsid w:val="005D3846"/>
    <w:rsid w:val="005E1C5B"/>
    <w:rsid w:val="005E2907"/>
    <w:rsid w:val="005F361C"/>
    <w:rsid w:val="00620E43"/>
    <w:rsid w:val="00620ECE"/>
    <w:rsid w:val="006C3F0D"/>
    <w:rsid w:val="006F1BFF"/>
    <w:rsid w:val="00731BAF"/>
    <w:rsid w:val="00762153"/>
    <w:rsid w:val="00767C6F"/>
    <w:rsid w:val="00787B48"/>
    <w:rsid w:val="007A3905"/>
    <w:rsid w:val="007B2029"/>
    <w:rsid w:val="007B667A"/>
    <w:rsid w:val="007C4F04"/>
    <w:rsid w:val="00805F0A"/>
    <w:rsid w:val="0081708A"/>
    <w:rsid w:val="00831126"/>
    <w:rsid w:val="00833835"/>
    <w:rsid w:val="008572BC"/>
    <w:rsid w:val="008648BD"/>
    <w:rsid w:val="0087229B"/>
    <w:rsid w:val="00885192"/>
    <w:rsid w:val="00891445"/>
    <w:rsid w:val="008A1F9B"/>
    <w:rsid w:val="008A204E"/>
    <w:rsid w:val="008B3393"/>
    <w:rsid w:val="008C0400"/>
    <w:rsid w:val="008C654C"/>
    <w:rsid w:val="008F145A"/>
    <w:rsid w:val="008F4417"/>
    <w:rsid w:val="009035E4"/>
    <w:rsid w:val="00917024"/>
    <w:rsid w:val="009232D4"/>
    <w:rsid w:val="00943894"/>
    <w:rsid w:val="0094424F"/>
    <w:rsid w:val="00963B2C"/>
    <w:rsid w:val="009A2F17"/>
    <w:rsid w:val="009C196D"/>
    <w:rsid w:val="009D7531"/>
    <w:rsid w:val="009E518D"/>
    <w:rsid w:val="009E68BB"/>
    <w:rsid w:val="009F72F2"/>
    <w:rsid w:val="00A0508C"/>
    <w:rsid w:val="00A237CB"/>
    <w:rsid w:val="00A32BE1"/>
    <w:rsid w:val="00A63805"/>
    <w:rsid w:val="00A6738C"/>
    <w:rsid w:val="00A75148"/>
    <w:rsid w:val="00A93573"/>
    <w:rsid w:val="00AA4020"/>
    <w:rsid w:val="00AC0DEF"/>
    <w:rsid w:val="00AC7D2C"/>
    <w:rsid w:val="00AE258A"/>
    <w:rsid w:val="00AE5791"/>
    <w:rsid w:val="00AF3334"/>
    <w:rsid w:val="00AF61C1"/>
    <w:rsid w:val="00B30A6A"/>
    <w:rsid w:val="00B315EF"/>
    <w:rsid w:val="00B3377C"/>
    <w:rsid w:val="00B50376"/>
    <w:rsid w:val="00BC5550"/>
    <w:rsid w:val="00BD0742"/>
    <w:rsid w:val="00BE1BA8"/>
    <w:rsid w:val="00BE6A24"/>
    <w:rsid w:val="00C00D60"/>
    <w:rsid w:val="00C2498A"/>
    <w:rsid w:val="00C4023B"/>
    <w:rsid w:val="00C41B46"/>
    <w:rsid w:val="00C50241"/>
    <w:rsid w:val="00C5180B"/>
    <w:rsid w:val="00C611DE"/>
    <w:rsid w:val="00C6432B"/>
    <w:rsid w:val="00C860C9"/>
    <w:rsid w:val="00CB3B08"/>
    <w:rsid w:val="00CC5992"/>
    <w:rsid w:val="00D07F44"/>
    <w:rsid w:val="00D21ED9"/>
    <w:rsid w:val="00D22BA4"/>
    <w:rsid w:val="00D24ACC"/>
    <w:rsid w:val="00D3139C"/>
    <w:rsid w:val="00D5758F"/>
    <w:rsid w:val="00D72825"/>
    <w:rsid w:val="00D81E8D"/>
    <w:rsid w:val="00DA20F4"/>
    <w:rsid w:val="00DD3D05"/>
    <w:rsid w:val="00DD7EDA"/>
    <w:rsid w:val="00DE0398"/>
    <w:rsid w:val="00DF3DCC"/>
    <w:rsid w:val="00E27C6F"/>
    <w:rsid w:val="00E45EE1"/>
    <w:rsid w:val="00E857BA"/>
    <w:rsid w:val="00E943B7"/>
    <w:rsid w:val="00E95B25"/>
    <w:rsid w:val="00EA3DA1"/>
    <w:rsid w:val="00EB15C4"/>
    <w:rsid w:val="00EF4F07"/>
    <w:rsid w:val="00F03F48"/>
    <w:rsid w:val="00F04267"/>
    <w:rsid w:val="00F064C9"/>
    <w:rsid w:val="00F17F69"/>
    <w:rsid w:val="00F536D1"/>
    <w:rsid w:val="00F6468B"/>
    <w:rsid w:val="00F7222B"/>
    <w:rsid w:val="00F91D9D"/>
    <w:rsid w:val="00FA3759"/>
    <w:rsid w:val="00FA3A74"/>
    <w:rsid w:val="00FC7C7A"/>
    <w:rsid w:val="00FD69FA"/>
    <w:rsid w:val="00FE2322"/>
    <w:rsid w:val="00FE4678"/>
    <w:rsid w:val="00FF0A9B"/>
    <w:rsid w:val="00FF2876"/>
    <w:rsid w:val="00FF3BBD"/>
    <w:rsid w:val="00FF5E77"/>
    <w:rsid w:val="00FF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A361F"/>
  <w15:chartTrackingRefBased/>
  <w15:docId w15:val="{AD9342E0-B1DF-4032-96BB-64A16830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61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F361C"/>
    <w:pPr>
      <w:tabs>
        <w:tab w:val="center" w:pos="4153"/>
        <w:tab w:val="right" w:pos="8306"/>
      </w:tabs>
    </w:pPr>
  </w:style>
  <w:style w:type="character" w:customStyle="1" w:styleId="HeaderChar">
    <w:name w:val="Header Char"/>
    <w:basedOn w:val="DefaultParagraphFont"/>
    <w:link w:val="Header"/>
    <w:uiPriority w:val="99"/>
    <w:rsid w:val="005F361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F361C"/>
    <w:pPr>
      <w:tabs>
        <w:tab w:val="center" w:pos="4153"/>
        <w:tab w:val="right" w:pos="8306"/>
      </w:tabs>
    </w:pPr>
  </w:style>
  <w:style w:type="character" w:customStyle="1" w:styleId="FooterChar">
    <w:name w:val="Footer Char"/>
    <w:basedOn w:val="DefaultParagraphFont"/>
    <w:link w:val="Footer"/>
    <w:uiPriority w:val="99"/>
    <w:rsid w:val="005F361C"/>
    <w:rPr>
      <w:rFonts w:ascii="Times New Roman" w:eastAsia="Times New Roman" w:hAnsi="Times New Roman" w:cs="Times New Roman"/>
      <w:sz w:val="24"/>
      <w:szCs w:val="24"/>
      <w:lang w:val="en-GB"/>
    </w:rPr>
  </w:style>
  <w:style w:type="character" w:styleId="PageNumber">
    <w:name w:val="page number"/>
    <w:basedOn w:val="DefaultParagraphFont"/>
    <w:rsid w:val="005F361C"/>
  </w:style>
  <w:style w:type="paragraph" w:styleId="ListParagraph">
    <w:name w:val="List Paragraph"/>
    <w:basedOn w:val="Normal"/>
    <w:uiPriority w:val="34"/>
    <w:qFormat/>
    <w:rsid w:val="005F361C"/>
    <w:pPr>
      <w:suppressAutoHyphens/>
      <w:ind w:left="720"/>
    </w:pPr>
    <w:rPr>
      <w:lang w:val="en-AU" w:eastAsia="ar-SA"/>
    </w:rPr>
  </w:style>
  <w:style w:type="paragraph" w:styleId="BalloonText">
    <w:name w:val="Balloon Text"/>
    <w:basedOn w:val="Normal"/>
    <w:link w:val="BalloonTextChar"/>
    <w:uiPriority w:val="99"/>
    <w:semiHidden/>
    <w:unhideWhenUsed/>
    <w:rsid w:val="00A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3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A4E02"/>
    <w:rPr>
      <w:sz w:val="16"/>
      <w:szCs w:val="16"/>
    </w:rPr>
  </w:style>
  <w:style w:type="paragraph" w:styleId="CommentText">
    <w:name w:val="annotation text"/>
    <w:basedOn w:val="Normal"/>
    <w:link w:val="CommentTextChar"/>
    <w:uiPriority w:val="99"/>
    <w:semiHidden/>
    <w:unhideWhenUsed/>
    <w:rsid w:val="005A4E02"/>
    <w:rPr>
      <w:sz w:val="20"/>
      <w:szCs w:val="20"/>
    </w:rPr>
  </w:style>
  <w:style w:type="character" w:customStyle="1" w:styleId="CommentTextChar">
    <w:name w:val="Comment Text Char"/>
    <w:basedOn w:val="DefaultParagraphFont"/>
    <w:link w:val="CommentText"/>
    <w:uiPriority w:val="99"/>
    <w:semiHidden/>
    <w:rsid w:val="005A4E0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A4E02"/>
    <w:rPr>
      <w:b/>
      <w:bCs/>
    </w:rPr>
  </w:style>
  <w:style w:type="character" w:customStyle="1" w:styleId="CommentSubjectChar">
    <w:name w:val="Comment Subject Char"/>
    <w:basedOn w:val="CommentTextChar"/>
    <w:link w:val="CommentSubject"/>
    <w:uiPriority w:val="99"/>
    <w:semiHidden/>
    <w:rsid w:val="005A4E02"/>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4D1F5D"/>
    <w:pPr>
      <w:spacing w:before="100" w:beforeAutospacing="1" w:after="100" w:afterAutospacing="1"/>
    </w:pPr>
    <w:rPr>
      <w:lang w:val="en-AU" w:eastAsia="en-AU"/>
    </w:rPr>
  </w:style>
  <w:style w:type="paragraph" w:customStyle="1" w:styleId="bulletat0margin">
    <w:name w:val="bullet at 0 margin"/>
    <w:basedOn w:val="Normal"/>
    <w:rsid w:val="005E1C5B"/>
    <w:pPr>
      <w:numPr>
        <w:numId w:val="26"/>
      </w:numPr>
      <w:spacing w:after="60" w:line="281" w:lineRule="auto"/>
    </w:pPr>
    <w:rPr>
      <w:rFonts w:ascii="Arial Narrow" w:hAnsi="Arial Narrow"/>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880">
      <w:bodyDiv w:val="1"/>
      <w:marLeft w:val="0"/>
      <w:marRight w:val="0"/>
      <w:marTop w:val="0"/>
      <w:marBottom w:val="0"/>
      <w:divBdr>
        <w:top w:val="none" w:sz="0" w:space="0" w:color="auto"/>
        <w:left w:val="none" w:sz="0" w:space="0" w:color="auto"/>
        <w:bottom w:val="none" w:sz="0" w:space="0" w:color="auto"/>
        <w:right w:val="none" w:sz="0" w:space="0" w:color="auto"/>
      </w:divBdr>
    </w:div>
    <w:div w:id="74326470">
      <w:bodyDiv w:val="1"/>
      <w:marLeft w:val="0"/>
      <w:marRight w:val="0"/>
      <w:marTop w:val="0"/>
      <w:marBottom w:val="0"/>
      <w:divBdr>
        <w:top w:val="none" w:sz="0" w:space="0" w:color="auto"/>
        <w:left w:val="none" w:sz="0" w:space="0" w:color="auto"/>
        <w:bottom w:val="none" w:sz="0" w:space="0" w:color="auto"/>
        <w:right w:val="none" w:sz="0" w:space="0" w:color="auto"/>
      </w:divBdr>
    </w:div>
    <w:div w:id="226578757">
      <w:bodyDiv w:val="1"/>
      <w:marLeft w:val="0"/>
      <w:marRight w:val="0"/>
      <w:marTop w:val="0"/>
      <w:marBottom w:val="0"/>
      <w:divBdr>
        <w:top w:val="none" w:sz="0" w:space="0" w:color="auto"/>
        <w:left w:val="none" w:sz="0" w:space="0" w:color="auto"/>
        <w:bottom w:val="none" w:sz="0" w:space="0" w:color="auto"/>
        <w:right w:val="none" w:sz="0" w:space="0" w:color="auto"/>
      </w:divBdr>
    </w:div>
    <w:div w:id="293758931">
      <w:bodyDiv w:val="1"/>
      <w:marLeft w:val="0"/>
      <w:marRight w:val="0"/>
      <w:marTop w:val="0"/>
      <w:marBottom w:val="0"/>
      <w:divBdr>
        <w:top w:val="none" w:sz="0" w:space="0" w:color="auto"/>
        <w:left w:val="none" w:sz="0" w:space="0" w:color="auto"/>
        <w:bottom w:val="none" w:sz="0" w:space="0" w:color="auto"/>
        <w:right w:val="none" w:sz="0" w:space="0" w:color="auto"/>
      </w:divBdr>
    </w:div>
    <w:div w:id="541669590">
      <w:bodyDiv w:val="1"/>
      <w:marLeft w:val="0"/>
      <w:marRight w:val="0"/>
      <w:marTop w:val="0"/>
      <w:marBottom w:val="0"/>
      <w:divBdr>
        <w:top w:val="none" w:sz="0" w:space="0" w:color="auto"/>
        <w:left w:val="none" w:sz="0" w:space="0" w:color="auto"/>
        <w:bottom w:val="none" w:sz="0" w:space="0" w:color="auto"/>
        <w:right w:val="none" w:sz="0" w:space="0" w:color="auto"/>
      </w:divBdr>
    </w:div>
    <w:div w:id="1068531114">
      <w:bodyDiv w:val="1"/>
      <w:marLeft w:val="0"/>
      <w:marRight w:val="0"/>
      <w:marTop w:val="0"/>
      <w:marBottom w:val="0"/>
      <w:divBdr>
        <w:top w:val="none" w:sz="0" w:space="0" w:color="auto"/>
        <w:left w:val="none" w:sz="0" w:space="0" w:color="auto"/>
        <w:bottom w:val="none" w:sz="0" w:space="0" w:color="auto"/>
        <w:right w:val="none" w:sz="0" w:space="0" w:color="auto"/>
      </w:divBdr>
    </w:div>
    <w:div w:id="1105886632">
      <w:bodyDiv w:val="1"/>
      <w:marLeft w:val="0"/>
      <w:marRight w:val="0"/>
      <w:marTop w:val="0"/>
      <w:marBottom w:val="0"/>
      <w:divBdr>
        <w:top w:val="none" w:sz="0" w:space="0" w:color="auto"/>
        <w:left w:val="none" w:sz="0" w:space="0" w:color="auto"/>
        <w:bottom w:val="none" w:sz="0" w:space="0" w:color="auto"/>
        <w:right w:val="none" w:sz="0" w:space="0" w:color="auto"/>
      </w:divBdr>
    </w:div>
    <w:div w:id="1138448850">
      <w:bodyDiv w:val="1"/>
      <w:marLeft w:val="0"/>
      <w:marRight w:val="0"/>
      <w:marTop w:val="0"/>
      <w:marBottom w:val="0"/>
      <w:divBdr>
        <w:top w:val="none" w:sz="0" w:space="0" w:color="auto"/>
        <w:left w:val="none" w:sz="0" w:space="0" w:color="auto"/>
        <w:bottom w:val="none" w:sz="0" w:space="0" w:color="auto"/>
        <w:right w:val="none" w:sz="0" w:space="0" w:color="auto"/>
      </w:divBdr>
    </w:div>
    <w:div w:id="1167287898">
      <w:bodyDiv w:val="1"/>
      <w:marLeft w:val="0"/>
      <w:marRight w:val="0"/>
      <w:marTop w:val="0"/>
      <w:marBottom w:val="0"/>
      <w:divBdr>
        <w:top w:val="none" w:sz="0" w:space="0" w:color="auto"/>
        <w:left w:val="none" w:sz="0" w:space="0" w:color="auto"/>
        <w:bottom w:val="none" w:sz="0" w:space="0" w:color="auto"/>
        <w:right w:val="none" w:sz="0" w:space="0" w:color="auto"/>
      </w:divBdr>
    </w:div>
    <w:div w:id="1212352012">
      <w:bodyDiv w:val="1"/>
      <w:marLeft w:val="0"/>
      <w:marRight w:val="0"/>
      <w:marTop w:val="0"/>
      <w:marBottom w:val="0"/>
      <w:divBdr>
        <w:top w:val="none" w:sz="0" w:space="0" w:color="auto"/>
        <w:left w:val="none" w:sz="0" w:space="0" w:color="auto"/>
        <w:bottom w:val="none" w:sz="0" w:space="0" w:color="auto"/>
        <w:right w:val="none" w:sz="0" w:space="0" w:color="auto"/>
      </w:divBdr>
    </w:div>
    <w:div w:id="1272201194">
      <w:bodyDiv w:val="1"/>
      <w:marLeft w:val="0"/>
      <w:marRight w:val="0"/>
      <w:marTop w:val="0"/>
      <w:marBottom w:val="0"/>
      <w:divBdr>
        <w:top w:val="none" w:sz="0" w:space="0" w:color="auto"/>
        <w:left w:val="none" w:sz="0" w:space="0" w:color="auto"/>
        <w:bottom w:val="none" w:sz="0" w:space="0" w:color="auto"/>
        <w:right w:val="none" w:sz="0" w:space="0" w:color="auto"/>
      </w:divBdr>
    </w:div>
    <w:div w:id="1354841293">
      <w:bodyDiv w:val="1"/>
      <w:marLeft w:val="0"/>
      <w:marRight w:val="0"/>
      <w:marTop w:val="0"/>
      <w:marBottom w:val="0"/>
      <w:divBdr>
        <w:top w:val="none" w:sz="0" w:space="0" w:color="auto"/>
        <w:left w:val="none" w:sz="0" w:space="0" w:color="auto"/>
        <w:bottom w:val="none" w:sz="0" w:space="0" w:color="auto"/>
        <w:right w:val="none" w:sz="0" w:space="0" w:color="auto"/>
      </w:divBdr>
    </w:div>
    <w:div w:id="1425570306">
      <w:bodyDiv w:val="1"/>
      <w:marLeft w:val="0"/>
      <w:marRight w:val="0"/>
      <w:marTop w:val="0"/>
      <w:marBottom w:val="0"/>
      <w:divBdr>
        <w:top w:val="none" w:sz="0" w:space="0" w:color="auto"/>
        <w:left w:val="none" w:sz="0" w:space="0" w:color="auto"/>
        <w:bottom w:val="none" w:sz="0" w:space="0" w:color="auto"/>
        <w:right w:val="none" w:sz="0" w:space="0" w:color="auto"/>
      </w:divBdr>
    </w:div>
    <w:div w:id="1555579344">
      <w:bodyDiv w:val="1"/>
      <w:marLeft w:val="0"/>
      <w:marRight w:val="0"/>
      <w:marTop w:val="0"/>
      <w:marBottom w:val="0"/>
      <w:divBdr>
        <w:top w:val="none" w:sz="0" w:space="0" w:color="auto"/>
        <w:left w:val="none" w:sz="0" w:space="0" w:color="auto"/>
        <w:bottom w:val="none" w:sz="0" w:space="0" w:color="auto"/>
        <w:right w:val="none" w:sz="0" w:space="0" w:color="auto"/>
      </w:divBdr>
    </w:div>
    <w:div w:id="1610310991">
      <w:bodyDiv w:val="1"/>
      <w:marLeft w:val="0"/>
      <w:marRight w:val="0"/>
      <w:marTop w:val="0"/>
      <w:marBottom w:val="0"/>
      <w:divBdr>
        <w:top w:val="none" w:sz="0" w:space="0" w:color="auto"/>
        <w:left w:val="none" w:sz="0" w:space="0" w:color="auto"/>
        <w:bottom w:val="none" w:sz="0" w:space="0" w:color="auto"/>
        <w:right w:val="none" w:sz="0" w:space="0" w:color="auto"/>
      </w:divBdr>
    </w:div>
    <w:div w:id="1681856473">
      <w:bodyDiv w:val="1"/>
      <w:marLeft w:val="0"/>
      <w:marRight w:val="0"/>
      <w:marTop w:val="0"/>
      <w:marBottom w:val="0"/>
      <w:divBdr>
        <w:top w:val="none" w:sz="0" w:space="0" w:color="auto"/>
        <w:left w:val="none" w:sz="0" w:space="0" w:color="auto"/>
        <w:bottom w:val="none" w:sz="0" w:space="0" w:color="auto"/>
        <w:right w:val="none" w:sz="0" w:space="0" w:color="auto"/>
      </w:divBdr>
    </w:div>
    <w:div w:id="1708025853">
      <w:bodyDiv w:val="1"/>
      <w:marLeft w:val="0"/>
      <w:marRight w:val="0"/>
      <w:marTop w:val="0"/>
      <w:marBottom w:val="0"/>
      <w:divBdr>
        <w:top w:val="none" w:sz="0" w:space="0" w:color="auto"/>
        <w:left w:val="none" w:sz="0" w:space="0" w:color="auto"/>
        <w:bottom w:val="none" w:sz="0" w:space="0" w:color="auto"/>
        <w:right w:val="none" w:sz="0" w:space="0" w:color="auto"/>
      </w:divBdr>
    </w:div>
    <w:div w:id="1927421027">
      <w:bodyDiv w:val="1"/>
      <w:marLeft w:val="0"/>
      <w:marRight w:val="0"/>
      <w:marTop w:val="0"/>
      <w:marBottom w:val="0"/>
      <w:divBdr>
        <w:top w:val="none" w:sz="0" w:space="0" w:color="auto"/>
        <w:left w:val="none" w:sz="0" w:space="0" w:color="auto"/>
        <w:bottom w:val="none" w:sz="0" w:space="0" w:color="auto"/>
        <w:right w:val="none" w:sz="0" w:space="0" w:color="auto"/>
      </w:divBdr>
    </w:div>
    <w:div w:id="1975717619">
      <w:bodyDiv w:val="1"/>
      <w:marLeft w:val="0"/>
      <w:marRight w:val="0"/>
      <w:marTop w:val="0"/>
      <w:marBottom w:val="0"/>
      <w:divBdr>
        <w:top w:val="none" w:sz="0" w:space="0" w:color="auto"/>
        <w:left w:val="none" w:sz="0" w:space="0" w:color="auto"/>
        <w:bottom w:val="none" w:sz="0" w:space="0" w:color="auto"/>
        <w:right w:val="none" w:sz="0" w:space="0" w:color="auto"/>
      </w:divBdr>
    </w:div>
    <w:div w:id="21140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EF">
      <a:dk1>
        <a:sysClr val="windowText" lastClr="000000"/>
      </a:dk1>
      <a:lt1>
        <a:sysClr val="window" lastClr="FFFFFF"/>
      </a:lt1>
      <a:dk2>
        <a:srgbClr val="44546A"/>
      </a:dk2>
      <a:lt2>
        <a:srgbClr val="E7E6E6"/>
      </a:lt2>
      <a:accent1>
        <a:srgbClr val="001F44"/>
      </a:accent1>
      <a:accent2>
        <a:srgbClr val="0A3466"/>
      </a:accent2>
      <a:accent3>
        <a:srgbClr val="FAE83D"/>
      </a:accent3>
      <a:accent4>
        <a:srgbClr val="F1244D"/>
      </a:accent4>
      <a:accent5>
        <a:srgbClr val="05A3A6"/>
      </a:accent5>
      <a:accent6>
        <a:srgbClr val="6751A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dc:description/>
  <cp:lastModifiedBy>Liz Leahy</cp:lastModifiedBy>
  <cp:revision>15</cp:revision>
  <dcterms:created xsi:type="dcterms:W3CDTF">2019-08-05T00:30:00Z</dcterms:created>
  <dcterms:modified xsi:type="dcterms:W3CDTF">2019-08-08T00:14:00Z</dcterms:modified>
</cp:coreProperties>
</file>